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D747E" w14:textId="77777777" w:rsidR="002165A0" w:rsidRDefault="008A361E" w:rsidP="008A361E">
      <w:pPr>
        <w:jc w:val="center"/>
        <w:rPr>
          <w:b/>
          <w:noProof/>
          <w:sz w:val="24"/>
        </w:rPr>
      </w:pPr>
      <w:r w:rsidRPr="008A361E">
        <w:rPr>
          <w:b/>
          <w:noProof/>
          <w:sz w:val="24"/>
          <w:lang w:val="id-ID"/>
        </w:rPr>
        <w:t>Kunci Jawaban Pendidikan Pancasila SM</w:t>
      </w:r>
      <w:r w:rsidR="00253FA8">
        <w:rPr>
          <w:b/>
          <w:noProof/>
          <w:sz w:val="24"/>
        </w:rPr>
        <w:t>P</w:t>
      </w:r>
      <w:r w:rsidRPr="008A361E">
        <w:rPr>
          <w:b/>
          <w:noProof/>
          <w:sz w:val="24"/>
          <w:lang w:val="id-ID"/>
        </w:rPr>
        <w:t>/M</w:t>
      </w:r>
      <w:r w:rsidR="00253FA8">
        <w:rPr>
          <w:b/>
          <w:noProof/>
          <w:sz w:val="24"/>
        </w:rPr>
        <w:t>Ts</w:t>
      </w:r>
      <w:r w:rsidRPr="008A361E">
        <w:rPr>
          <w:b/>
          <w:noProof/>
          <w:sz w:val="24"/>
          <w:lang w:val="id-ID"/>
        </w:rPr>
        <w:t xml:space="preserve"> </w:t>
      </w:r>
      <w:r w:rsidR="00253FA8">
        <w:rPr>
          <w:b/>
          <w:noProof/>
          <w:sz w:val="24"/>
        </w:rPr>
        <w:t>VII</w:t>
      </w:r>
      <w:r w:rsidRPr="008A361E">
        <w:rPr>
          <w:b/>
          <w:noProof/>
          <w:sz w:val="24"/>
          <w:lang w:val="id-ID"/>
        </w:rPr>
        <w:t xml:space="preserve"> Kur. Merdeka</w:t>
      </w:r>
    </w:p>
    <w:p w14:paraId="498ABAF9" w14:textId="77777777" w:rsidR="008A361E" w:rsidRPr="00980C48" w:rsidRDefault="00980C48" w:rsidP="008A361E">
      <w:pPr>
        <w:rPr>
          <w:b/>
          <w:noProof/>
          <w:sz w:val="24"/>
        </w:rPr>
      </w:pPr>
      <w:r w:rsidRPr="00980C48">
        <w:rPr>
          <w:b/>
          <w:noProof/>
          <w:sz w:val="24"/>
        </w:rPr>
        <w:t>BAB 1</w:t>
      </w:r>
    </w:p>
    <w:p w14:paraId="6A33BAF2" w14:textId="77777777" w:rsidR="008A361E" w:rsidRDefault="008A361E" w:rsidP="008A361E">
      <w:pPr>
        <w:rPr>
          <w:b/>
          <w:noProof/>
          <w:sz w:val="24"/>
        </w:rPr>
      </w:pPr>
      <w:r w:rsidRPr="002B2545">
        <w:rPr>
          <w:b/>
          <w:noProof/>
          <w:sz w:val="24"/>
          <w:highlight w:val="green"/>
        </w:rPr>
        <w:t>Uji Pemahaman Subbab A</w:t>
      </w:r>
      <w:r w:rsidR="00980C48">
        <w:rPr>
          <w:b/>
          <w:noProof/>
          <w:sz w:val="24"/>
        </w:rPr>
        <w:t xml:space="preserve"> </w:t>
      </w:r>
    </w:p>
    <w:p w14:paraId="5D97C39C" w14:textId="77777777" w:rsidR="008A361E" w:rsidRPr="00980C48" w:rsidRDefault="008A361E" w:rsidP="008A361E">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8A361E" w14:paraId="5E00630C" w14:textId="77777777" w:rsidTr="008A361E">
        <w:tc>
          <w:tcPr>
            <w:tcW w:w="568" w:type="dxa"/>
          </w:tcPr>
          <w:p w14:paraId="22380E84" w14:textId="77777777" w:rsidR="008A361E" w:rsidRPr="008A361E" w:rsidRDefault="008A361E" w:rsidP="008A361E">
            <w:pPr>
              <w:jc w:val="center"/>
              <w:rPr>
                <w:b/>
                <w:noProof/>
                <w:sz w:val="24"/>
              </w:rPr>
            </w:pPr>
            <w:r w:rsidRPr="008A361E">
              <w:rPr>
                <w:b/>
                <w:noProof/>
                <w:sz w:val="24"/>
              </w:rPr>
              <w:t>No.</w:t>
            </w:r>
          </w:p>
        </w:tc>
        <w:tc>
          <w:tcPr>
            <w:tcW w:w="620" w:type="dxa"/>
          </w:tcPr>
          <w:p w14:paraId="5B91A56F" w14:textId="77777777" w:rsidR="008A361E" w:rsidRPr="008A361E" w:rsidRDefault="008A361E" w:rsidP="008A361E">
            <w:pPr>
              <w:jc w:val="center"/>
              <w:rPr>
                <w:b/>
                <w:noProof/>
                <w:sz w:val="24"/>
              </w:rPr>
            </w:pPr>
            <w:r w:rsidRPr="008A361E">
              <w:rPr>
                <w:b/>
                <w:noProof/>
                <w:sz w:val="24"/>
              </w:rPr>
              <w:t>KJ</w:t>
            </w:r>
          </w:p>
        </w:tc>
        <w:tc>
          <w:tcPr>
            <w:tcW w:w="8388" w:type="dxa"/>
          </w:tcPr>
          <w:p w14:paraId="7D847819" w14:textId="77777777" w:rsidR="008A361E" w:rsidRPr="008A361E" w:rsidRDefault="008A361E" w:rsidP="008A361E">
            <w:pPr>
              <w:jc w:val="center"/>
              <w:rPr>
                <w:b/>
                <w:noProof/>
                <w:sz w:val="24"/>
              </w:rPr>
            </w:pPr>
            <w:r w:rsidRPr="008A361E">
              <w:rPr>
                <w:b/>
                <w:noProof/>
                <w:sz w:val="24"/>
              </w:rPr>
              <w:t>Pembahasan</w:t>
            </w:r>
          </w:p>
        </w:tc>
      </w:tr>
      <w:tr w:rsidR="008A361E" w14:paraId="77FE053A" w14:textId="77777777" w:rsidTr="008A361E">
        <w:tc>
          <w:tcPr>
            <w:tcW w:w="568" w:type="dxa"/>
          </w:tcPr>
          <w:p w14:paraId="4FE4A8E3" w14:textId="77777777" w:rsidR="008A361E" w:rsidRDefault="008A361E" w:rsidP="008A361E">
            <w:pPr>
              <w:jc w:val="center"/>
              <w:rPr>
                <w:noProof/>
                <w:sz w:val="24"/>
              </w:rPr>
            </w:pPr>
            <w:r>
              <w:rPr>
                <w:noProof/>
                <w:sz w:val="24"/>
              </w:rPr>
              <w:t>1</w:t>
            </w:r>
          </w:p>
        </w:tc>
        <w:tc>
          <w:tcPr>
            <w:tcW w:w="620" w:type="dxa"/>
          </w:tcPr>
          <w:p w14:paraId="122FEB07" w14:textId="3187F16D" w:rsidR="008A361E" w:rsidRDefault="008C16FC" w:rsidP="008A361E">
            <w:pPr>
              <w:jc w:val="center"/>
              <w:rPr>
                <w:noProof/>
                <w:sz w:val="24"/>
              </w:rPr>
            </w:pPr>
            <w:r>
              <w:rPr>
                <w:noProof/>
                <w:sz w:val="24"/>
              </w:rPr>
              <w:t>C</w:t>
            </w:r>
          </w:p>
        </w:tc>
        <w:tc>
          <w:tcPr>
            <w:tcW w:w="8388" w:type="dxa"/>
          </w:tcPr>
          <w:p w14:paraId="535827DC" w14:textId="7D6F3172" w:rsidR="008A361E" w:rsidRPr="00E7750D" w:rsidRDefault="00E7750D" w:rsidP="00E7750D">
            <w:pPr>
              <w:spacing w:line="276" w:lineRule="auto"/>
              <w:jc w:val="both"/>
              <w:rPr>
                <w:rFonts w:ascii="Calibri" w:hAnsi="Calibri" w:cs="Calibri"/>
              </w:rPr>
            </w:pPr>
            <w:r w:rsidRPr="00E5477C">
              <w:rPr>
                <w:rFonts w:ascii="Calibri" w:hAnsi="Calibri" w:cs="Calibri"/>
              </w:rPr>
              <w:t>Pancasila merupakan dasar negara Indonesia. Nilai-nilai Pancasia digali dari nilai-nilai luhur bangsa Indonesia. Nilai-nilai itu berupa nilai-nilai adat istiadat kebudayaan serta nilai-nilai religious yang terdapat dalam kehidupan sehari-hari bangsa Indonesia.Itulah sebabnya nilai-nilai Pancasila merupakan kearifan lokal (</w:t>
            </w:r>
            <w:r w:rsidRPr="00690579">
              <w:rPr>
                <w:rFonts w:ascii="Calibri" w:hAnsi="Calibri" w:cs="Calibri"/>
                <w:i/>
                <w:iCs/>
              </w:rPr>
              <w:t>local wisdom</w:t>
            </w:r>
            <w:r w:rsidRPr="00E5477C">
              <w:rPr>
                <w:rFonts w:ascii="Calibri" w:hAnsi="Calibri" w:cs="Calibri"/>
              </w:rPr>
              <w:t>) Bangsa Indonesia. Nilai-nilai Pancasila dapat kita lihat dalam praktik hidup nenek moyang kita pada masa sejarah awal.</w:t>
            </w:r>
            <w:r>
              <w:rPr>
                <w:rFonts w:ascii="Calibri" w:hAnsi="Calibri" w:cs="Calibri"/>
              </w:rPr>
              <w:t xml:space="preserve"> Maka jawabannya adalah A.</w:t>
            </w:r>
          </w:p>
        </w:tc>
      </w:tr>
      <w:tr w:rsidR="008A361E" w14:paraId="6487997B" w14:textId="77777777" w:rsidTr="008A361E">
        <w:tc>
          <w:tcPr>
            <w:tcW w:w="568" w:type="dxa"/>
          </w:tcPr>
          <w:p w14:paraId="671B67E5" w14:textId="77777777" w:rsidR="008A361E" w:rsidRDefault="008A361E" w:rsidP="008A361E">
            <w:pPr>
              <w:jc w:val="center"/>
              <w:rPr>
                <w:noProof/>
                <w:sz w:val="24"/>
              </w:rPr>
            </w:pPr>
            <w:r>
              <w:rPr>
                <w:noProof/>
                <w:sz w:val="24"/>
              </w:rPr>
              <w:t>2</w:t>
            </w:r>
          </w:p>
        </w:tc>
        <w:tc>
          <w:tcPr>
            <w:tcW w:w="620" w:type="dxa"/>
          </w:tcPr>
          <w:p w14:paraId="216DB6B4" w14:textId="537130F1" w:rsidR="008A361E" w:rsidRDefault="008C16FC" w:rsidP="008A361E">
            <w:pPr>
              <w:jc w:val="center"/>
              <w:rPr>
                <w:noProof/>
                <w:sz w:val="24"/>
              </w:rPr>
            </w:pPr>
            <w:r>
              <w:rPr>
                <w:noProof/>
                <w:sz w:val="24"/>
              </w:rPr>
              <w:t>A</w:t>
            </w:r>
          </w:p>
        </w:tc>
        <w:tc>
          <w:tcPr>
            <w:tcW w:w="8388" w:type="dxa"/>
          </w:tcPr>
          <w:p w14:paraId="0906CA32" w14:textId="653BA1EE" w:rsidR="008A361E" w:rsidRPr="00980B44" w:rsidRDefault="008C16FC" w:rsidP="00980B44">
            <w:pPr>
              <w:spacing w:line="276" w:lineRule="auto"/>
              <w:rPr>
                <w:rFonts w:cs="Arial"/>
              </w:rPr>
            </w:pPr>
            <w:r w:rsidRPr="008C16FC">
              <w:rPr>
                <w:rFonts w:cs="Arial"/>
              </w:rPr>
              <w:t>Munculnya kaum Kebangkitan terpelajar menandai perubahan bentuk perjuangan melawan Nasional. penjajah. Mereka memelopori perjuangan secara nasional dan dilakukan dengan berbagai cara. Cara-cara tersebut dilakukan, antara lain melalui wadah organisasi pergerakan, baik yang bersifat sosial budaya, keagamaan, pendidikan, ataupun politik, seperti organisasi Budi Utomo yang lahir pada 20 Mei 1908. Perjuangan juga dilakukan melalui media cetak seperti tulisan di surat kabar ataupun melalui karya-karya sastra.</w:t>
            </w:r>
          </w:p>
        </w:tc>
      </w:tr>
    </w:tbl>
    <w:p w14:paraId="1997AD9F" w14:textId="5463AF39" w:rsidR="00980C48" w:rsidRDefault="008C16FC" w:rsidP="00253FA8">
      <w:pPr>
        <w:pStyle w:val="ListParagraph"/>
        <w:ind w:left="360"/>
        <w:rPr>
          <w:b/>
          <w:bCs/>
          <w:noProof/>
          <w:sz w:val="24"/>
        </w:rPr>
      </w:pPr>
      <w:r>
        <w:rPr>
          <w:b/>
          <w:bCs/>
          <w:noProof/>
          <w:sz w:val="24"/>
        </w:rPr>
        <w:t>Esai:</w:t>
      </w:r>
    </w:p>
    <w:p w14:paraId="7109BE5F" w14:textId="4D51C0F1" w:rsidR="008C16FC" w:rsidRPr="008C16FC" w:rsidRDefault="008C16FC" w:rsidP="008C16FC">
      <w:pPr>
        <w:pStyle w:val="ListParagraph"/>
        <w:numPr>
          <w:ilvl w:val="0"/>
          <w:numId w:val="38"/>
        </w:numPr>
        <w:rPr>
          <w:noProof/>
          <w:sz w:val="24"/>
        </w:rPr>
      </w:pPr>
      <w:r w:rsidRPr="008C16FC">
        <w:rPr>
          <w:noProof/>
          <w:sz w:val="24"/>
        </w:rPr>
        <w:t>Politik etis telah membuka kesempatan bagi putra putri Indonesia untuk mengenyam pendidikan. Dengan ini munculnya kaum terpelajar pada masa itu. Mereka mempelopori perjuangan melawan kolonialisme melalui organisasi-organisasi pergerakan, seperti Budi Utomo. Organisasi ini memberikan inspirasi untuk berjuang dengan basis organisasi modern. Itulah sebabnya tanggal kelahiran organisasi ini diperingati sebagai Hari Kebangkitan Nasional.</w:t>
      </w:r>
    </w:p>
    <w:p w14:paraId="2819CF63" w14:textId="77777777" w:rsidR="001528F6" w:rsidRDefault="001528F6" w:rsidP="008A361E">
      <w:pPr>
        <w:rPr>
          <w:b/>
          <w:noProof/>
          <w:sz w:val="24"/>
          <w:highlight w:val="green"/>
        </w:rPr>
      </w:pPr>
    </w:p>
    <w:p w14:paraId="6AEC725E" w14:textId="2D441657" w:rsidR="008A361E" w:rsidRDefault="008A361E" w:rsidP="008A361E">
      <w:pPr>
        <w:rPr>
          <w:b/>
          <w:noProof/>
          <w:sz w:val="24"/>
        </w:rPr>
      </w:pPr>
      <w:r w:rsidRPr="002B2545">
        <w:rPr>
          <w:b/>
          <w:noProof/>
          <w:sz w:val="24"/>
          <w:highlight w:val="green"/>
        </w:rPr>
        <w:t>Uji Pemahaman Subbab B</w:t>
      </w:r>
    </w:p>
    <w:p w14:paraId="0BEC768A" w14:textId="77777777" w:rsidR="00980C48" w:rsidRPr="00980C48" w:rsidRDefault="00980C48" w:rsidP="00980C48">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47FF18D6" w14:textId="77777777" w:rsidTr="009B49BC">
        <w:tc>
          <w:tcPr>
            <w:tcW w:w="568" w:type="dxa"/>
          </w:tcPr>
          <w:p w14:paraId="098C3F50" w14:textId="77777777" w:rsidR="00980C48" w:rsidRPr="008A361E" w:rsidRDefault="00980C48" w:rsidP="009B49BC">
            <w:pPr>
              <w:jc w:val="center"/>
              <w:rPr>
                <w:b/>
                <w:noProof/>
                <w:sz w:val="24"/>
              </w:rPr>
            </w:pPr>
            <w:r w:rsidRPr="008A361E">
              <w:rPr>
                <w:b/>
                <w:noProof/>
                <w:sz w:val="24"/>
              </w:rPr>
              <w:t>No.</w:t>
            </w:r>
          </w:p>
        </w:tc>
        <w:tc>
          <w:tcPr>
            <w:tcW w:w="620" w:type="dxa"/>
          </w:tcPr>
          <w:p w14:paraId="646595DC" w14:textId="77777777" w:rsidR="00980C48" w:rsidRPr="008A361E" w:rsidRDefault="00980C48" w:rsidP="009B49BC">
            <w:pPr>
              <w:jc w:val="center"/>
              <w:rPr>
                <w:b/>
                <w:noProof/>
                <w:sz w:val="24"/>
              </w:rPr>
            </w:pPr>
            <w:r w:rsidRPr="008A361E">
              <w:rPr>
                <w:b/>
                <w:noProof/>
                <w:sz w:val="24"/>
              </w:rPr>
              <w:t>KJ</w:t>
            </w:r>
          </w:p>
        </w:tc>
        <w:tc>
          <w:tcPr>
            <w:tcW w:w="8388" w:type="dxa"/>
          </w:tcPr>
          <w:p w14:paraId="283302CC" w14:textId="77777777" w:rsidR="00980C48" w:rsidRPr="008A361E" w:rsidRDefault="00980C48" w:rsidP="009B49BC">
            <w:pPr>
              <w:jc w:val="center"/>
              <w:rPr>
                <w:b/>
                <w:noProof/>
                <w:sz w:val="24"/>
              </w:rPr>
            </w:pPr>
            <w:r w:rsidRPr="008A361E">
              <w:rPr>
                <w:b/>
                <w:noProof/>
                <w:sz w:val="24"/>
              </w:rPr>
              <w:t>Pembahasan</w:t>
            </w:r>
          </w:p>
        </w:tc>
      </w:tr>
      <w:tr w:rsidR="00980C48" w14:paraId="07D3D584" w14:textId="77777777" w:rsidTr="009B49BC">
        <w:tc>
          <w:tcPr>
            <w:tcW w:w="568" w:type="dxa"/>
          </w:tcPr>
          <w:p w14:paraId="2068A395" w14:textId="77777777" w:rsidR="00980C48" w:rsidRDefault="00980C48" w:rsidP="009B49BC">
            <w:pPr>
              <w:jc w:val="center"/>
              <w:rPr>
                <w:noProof/>
                <w:sz w:val="24"/>
              </w:rPr>
            </w:pPr>
            <w:r>
              <w:rPr>
                <w:noProof/>
                <w:sz w:val="24"/>
              </w:rPr>
              <w:t>1</w:t>
            </w:r>
          </w:p>
        </w:tc>
        <w:tc>
          <w:tcPr>
            <w:tcW w:w="620" w:type="dxa"/>
          </w:tcPr>
          <w:p w14:paraId="69585CCC" w14:textId="18B91E44" w:rsidR="00980C48" w:rsidRDefault="009D7109" w:rsidP="009B49BC">
            <w:pPr>
              <w:jc w:val="center"/>
              <w:rPr>
                <w:noProof/>
                <w:sz w:val="24"/>
              </w:rPr>
            </w:pPr>
            <w:r>
              <w:rPr>
                <w:noProof/>
                <w:sz w:val="24"/>
              </w:rPr>
              <w:t>C</w:t>
            </w:r>
          </w:p>
        </w:tc>
        <w:tc>
          <w:tcPr>
            <w:tcW w:w="8388" w:type="dxa"/>
          </w:tcPr>
          <w:p w14:paraId="7DECFDDC" w14:textId="1C0EBB0F" w:rsidR="00980C48" w:rsidRDefault="009D7109" w:rsidP="009B49BC">
            <w:pPr>
              <w:rPr>
                <w:noProof/>
                <w:sz w:val="24"/>
              </w:rPr>
            </w:pPr>
            <w:r>
              <w:rPr>
                <w:rFonts w:cs="Arial"/>
              </w:rPr>
              <w:t xml:space="preserve">Tugas BPUPK yaitu menyelidiki </w:t>
            </w:r>
            <w:r w:rsidRPr="009D7109">
              <w:rPr>
                <w:rFonts w:cs="Arial"/>
              </w:rPr>
              <w:t>dan menyiapkan halhal penting bagi pembentukan Negara Indonesia</w:t>
            </w:r>
          </w:p>
        </w:tc>
      </w:tr>
      <w:tr w:rsidR="00980C48" w14:paraId="748093A0" w14:textId="77777777" w:rsidTr="009B49BC">
        <w:tc>
          <w:tcPr>
            <w:tcW w:w="568" w:type="dxa"/>
          </w:tcPr>
          <w:p w14:paraId="64B2CE57" w14:textId="77777777" w:rsidR="00980C48" w:rsidRDefault="00980C48" w:rsidP="009B49BC">
            <w:pPr>
              <w:jc w:val="center"/>
              <w:rPr>
                <w:noProof/>
                <w:sz w:val="24"/>
              </w:rPr>
            </w:pPr>
            <w:r>
              <w:rPr>
                <w:noProof/>
                <w:sz w:val="24"/>
              </w:rPr>
              <w:t>2</w:t>
            </w:r>
          </w:p>
        </w:tc>
        <w:tc>
          <w:tcPr>
            <w:tcW w:w="620" w:type="dxa"/>
          </w:tcPr>
          <w:p w14:paraId="3AA2D1F2" w14:textId="60F270CD" w:rsidR="00980C48" w:rsidRDefault="00725D3C" w:rsidP="009B49BC">
            <w:pPr>
              <w:jc w:val="center"/>
              <w:rPr>
                <w:noProof/>
                <w:sz w:val="24"/>
              </w:rPr>
            </w:pPr>
            <w:r>
              <w:rPr>
                <w:noProof/>
                <w:sz w:val="24"/>
              </w:rPr>
              <w:t>C</w:t>
            </w:r>
          </w:p>
        </w:tc>
        <w:tc>
          <w:tcPr>
            <w:tcW w:w="8388" w:type="dxa"/>
          </w:tcPr>
          <w:p w14:paraId="75F78AF2" w14:textId="77777777" w:rsidR="00725D3C" w:rsidRPr="00725D3C" w:rsidRDefault="00725D3C" w:rsidP="00725D3C">
            <w:pPr>
              <w:jc w:val="both"/>
              <w:rPr>
                <w:rFonts w:cs="Arial"/>
              </w:rPr>
            </w:pPr>
            <w:r w:rsidRPr="00725D3C">
              <w:rPr>
                <w:rFonts w:cs="Arial"/>
              </w:rPr>
              <w:t>Pada sidang tanggal 29 Mei Moh. Yamin mengajukan lima asas sebagai dasar Negara Kebangsaan Republik Indonesia. Kelima asas itu adalah sebagai berikut.</w:t>
            </w:r>
          </w:p>
          <w:p w14:paraId="349A4D3E" w14:textId="77777777" w:rsidR="00725D3C" w:rsidRPr="00725D3C" w:rsidRDefault="00725D3C" w:rsidP="00725D3C">
            <w:pPr>
              <w:jc w:val="both"/>
              <w:rPr>
                <w:rFonts w:cs="Arial"/>
              </w:rPr>
            </w:pPr>
            <w:r w:rsidRPr="00725D3C">
              <w:rPr>
                <w:rFonts w:cs="Arial"/>
              </w:rPr>
              <w:t>1) Perikebangsaan</w:t>
            </w:r>
          </w:p>
          <w:p w14:paraId="1E920995" w14:textId="77777777" w:rsidR="00725D3C" w:rsidRPr="00725D3C" w:rsidRDefault="00725D3C" w:rsidP="00725D3C">
            <w:pPr>
              <w:jc w:val="both"/>
              <w:rPr>
                <w:rFonts w:cs="Arial"/>
              </w:rPr>
            </w:pPr>
            <w:r w:rsidRPr="00725D3C">
              <w:rPr>
                <w:rFonts w:cs="Arial"/>
              </w:rPr>
              <w:t>2) Perikemanusiaan</w:t>
            </w:r>
          </w:p>
          <w:p w14:paraId="63866C99" w14:textId="77777777" w:rsidR="00725D3C" w:rsidRPr="00725D3C" w:rsidRDefault="00725D3C" w:rsidP="00725D3C">
            <w:pPr>
              <w:jc w:val="both"/>
              <w:rPr>
                <w:rFonts w:cs="Arial"/>
              </w:rPr>
            </w:pPr>
            <w:r w:rsidRPr="00725D3C">
              <w:rPr>
                <w:rFonts w:cs="Arial"/>
              </w:rPr>
              <w:t>3) Periketuhanan</w:t>
            </w:r>
          </w:p>
          <w:p w14:paraId="370110C2" w14:textId="77777777" w:rsidR="00725D3C" w:rsidRPr="00725D3C" w:rsidRDefault="00725D3C" w:rsidP="00725D3C">
            <w:pPr>
              <w:jc w:val="both"/>
              <w:rPr>
                <w:rFonts w:cs="Arial"/>
              </w:rPr>
            </w:pPr>
            <w:r w:rsidRPr="00725D3C">
              <w:rPr>
                <w:rFonts w:cs="Arial"/>
              </w:rPr>
              <w:t>4) Perikerakyatan</w:t>
            </w:r>
          </w:p>
          <w:p w14:paraId="135D11CD" w14:textId="3EECC0E3" w:rsidR="00980C48" w:rsidRPr="0069329A" w:rsidRDefault="00725D3C" w:rsidP="00725D3C">
            <w:pPr>
              <w:spacing w:line="276" w:lineRule="auto"/>
              <w:jc w:val="both"/>
              <w:rPr>
                <w:rFonts w:cs="Arial"/>
              </w:rPr>
            </w:pPr>
            <w:r w:rsidRPr="00725D3C">
              <w:rPr>
                <w:rFonts w:cs="Arial"/>
              </w:rPr>
              <w:lastRenderedPageBreak/>
              <w:t>5) Kesejahteraan Rakyat</w:t>
            </w:r>
          </w:p>
        </w:tc>
      </w:tr>
    </w:tbl>
    <w:p w14:paraId="1E4FB1D3" w14:textId="63774637" w:rsidR="00980C48" w:rsidRDefault="00725D3C" w:rsidP="008A361E">
      <w:pPr>
        <w:rPr>
          <w:b/>
          <w:noProof/>
          <w:sz w:val="24"/>
        </w:rPr>
      </w:pPr>
      <w:r>
        <w:rPr>
          <w:b/>
          <w:noProof/>
          <w:sz w:val="24"/>
        </w:rPr>
        <w:lastRenderedPageBreak/>
        <w:t>Esai:</w:t>
      </w:r>
    </w:p>
    <w:p w14:paraId="1852CD54" w14:textId="7BD5FFD0" w:rsidR="00725D3C" w:rsidRDefault="00725D3C" w:rsidP="00725D3C">
      <w:pPr>
        <w:pStyle w:val="ListParagraph"/>
        <w:numPr>
          <w:ilvl w:val="0"/>
          <w:numId w:val="39"/>
        </w:numPr>
        <w:rPr>
          <w:bCs/>
          <w:noProof/>
          <w:sz w:val="24"/>
        </w:rPr>
      </w:pPr>
      <w:r w:rsidRPr="00725D3C">
        <w:rPr>
          <w:bCs/>
          <w:noProof/>
          <w:sz w:val="24"/>
        </w:rPr>
        <w:t>M. Yamin mengajukan lima asas sebagai dasar Negara Indonesia. Kelima asas itu adalah sebagai berikut.</w:t>
      </w:r>
    </w:p>
    <w:p w14:paraId="3F2ECFA8" w14:textId="77777777" w:rsidR="00725D3C" w:rsidRDefault="00725D3C" w:rsidP="00725D3C">
      <w:pPr>
        <w:pStyle w:val="ListParagraph"/>
        <w:numPr>
          <w:ilvl w:val="0"/>
          <w:numId w:val="40"/>
        </w:numPr>
        <w:rPr>
          <w:bCs/>
          <w:noProof/>
          <w:sz w:val="24"/>
        </w:rPr>
      </w:pPr>
      <w:r>
        <w:rPr>
          <w:bCs/>
          <w:noProof/>
          <w:sz w:val="24"/>
        </w:rPr>
        <w:t xml:space="preserve">Peri </w:t>
      </w:r>
      <w:r w:rsidRPr="00725D3C">
        <w:rPr>
          <w:bCs/>
          <w:noProof/>
          <w:sz w:val="24"/>
        </w:rPr>
        <w:t>kebangsaan</w:t>
      </w:r>
    </w:p>
    <w:p w14:paraId="6314C0CC" w14:textId="77777777" w:rsidR="00725D3C" w:rsidRDefault="00725D3C" w:rsidP="00725D3C">
      <w:pPr>
        <w:pStyle w:val="ListParagraph"/>
        <w:numPr>
          <w:ilvl w:val="0"/>
          <w:numId w:val="40"/>
        </w:numPr>
        <w:rPr>
          <w:bCs/>
          <w:noProof/>
          <w:sz w:val="24"/>
        </w:rPr>
      </w:pPr>
      <w:r w:rsidRPr="00725D3C">
        <w:rPr>
          <w:bCs/>
          <w:noProof/>
          <w:sz w:val="24"/>
        </w:rPr>
        <w:t>Peri kemanusiaan</w:t>
      </w:r>
    </w:p>
    <w:p w14:paraId="3269F12F" w14:textId="77777777" w:rsidR="00725D3C" w:rsidRDefault="00725D3C" w:rsidP="00725D3C">
      <w:pPr>
        <w:pStyle w:val="ListParagraph"/>
        <w:numPr>
          <w:ilvl w:val="0"/>
          <w:numId w:val="40"/>
        </w:numPr>
        <w:rPr>
          <w:bCs/>
          <w:noProof/>
          <w:sz w:val="24"/>
        </w:rPr>
      </w:pPr>
      <w:r w:rsidRPr="00725D3C">
        <w:rPr>
          <w:bCs/>
          <w:noProof/>
          <w:sz w:val="24"/>
        </w:rPr>
        <w:t>Peri ketuhanan</w:t>
      </w:r>
    </w:p>
    <w:p w14:paraId="505909A2" w14:textId="77777777" w:rsidR="00725D3C" w:rsidRDefault="00725D3C" w:rsidP="00725D3C">
      <w:pPr>
        <w:pStyle w:val="ListParagraph"/>
        <w:numPr>
          <w:ilvl w:val="0"/>
          <w:numId w:val="40"/>
        </w:numPr>
        <w:rPr>
          <w:bCs/>
          <w:noProof/>
          <w:sz w:val="24"/>
        </w:rPr>
      </w:pPr>
      <w:r w:rsidRPr="00725D3C">
        <w:rPr>
          <w:bCs/>
          <w:noProof/>
          <w:sz w:val="24"/>
        </w:rPr>
        <w:t>Peri kerakyatan</w:t>
      </w:r>
    </w:p>
    <w:p w14:paraId="2A935CF1" w14:textId="6C7B46D3" w:rsidR="00725D3C" w:rsidRPr="00725D3C" w:rsidRDefault="00725D3C" w:rsidP="00725D3C">
      <w:pPr>
        <w:pStyle w:val="ListParagraph"/>
        <w:numPr>
          <w:ilvl w:val="0"/>
          <w:numId w:val="40"/>
        </w:numPr>
        <w:rPr>
          <w:bCs/>
          <w:noProof/>
          <w:sz w:val="24"/>
        </w:rPr>
      </w:pPr>
      <w:r w:rsidRPr="00725D3C">
        <w:rPr>
          <w:bCs/>
          <w:noProof/>
          <w:sz w:val="24"/>
        </w:rPr>
        <w:t>Kesejahteraan rakyat</w:t>
      </w:r>
    </w:p>
    <w:p w14:paraId="5BC3D79B" w14:textId="02CE8A87" w:rsidR="00725D3C" w:rsidRDefault="00725D3C" w:rsidP="00725D3C">
      <w:pPr>
        <w:pStyle w:val="ListParagraph"/>
        <w:rPr>
          <w:bCs/>
          <w:noProof/>
          <w:sz w:val="24"/>
        </w:rPr>
      </w:pPr>
      <w:r w:rsidRPr="00725D3C">
        <w:rPr>
          <w:bCs/>
          <w:noProof/>
          <w:sz w:val="24"/>
        </w:rPr>
        <w:t>Dengan asas-asas tersebut, M. Yamin ingin agar Indonesia yang merdeka nanti memiliki dasar dari kekayaan budaya bangsa Indonesia sendiri.</w:t>
      </w:r>
    </w:p>
    <w:p w14:paraId="1D5ED98C" w14:textId="77777777" w:rsidR="00725D3C" w:rsidRPr="00725D3C" w:rsidRDefault="00725D3C" w:rsidP="00725D3C">
      <w:pPr>
        <w:pStyle w:val="ListParagraph"/>
        <w:rPr>
          <w:bCs/>
          <w:noProof/>
          <w:sz w:val="24"/>
        </w:rPr>
      </w:pPr>
      <w:r w:rsidRPr="00725D3C">
        <w:rPr>
          <w:bCs/>
          <w:noProof/>
          <w:sz w:val="24"/>
        </w:rPr>
        <w:t>Dasar negara atau philosophische grondslag yang diajukan Soekarno adalah sebagai berikut. a. Kebangsaan Indonesia</w:t>
      </w:r>
    </w:p>
    <w:p w14:paraId="5ACC9A90" w14:textId="77777777" w:rsidR="00725D3C" w:rsidRPr="00725D3C" w:rsidRDefault="00725D3C" w:rsidP="00725D3C">
      <w:pPr>
        <w:pStyle w:val="ListParagraph"/>
        <w:rPr>
          <w:bCs/>
          <w:noProof/>
          <w:sz w:val="24"/>
        </w:rPr>
      </w:pPr>
      <w:r w:rsidRPr="00725D3C">
        <w:rPr>
          <w:bCs/>
          <w:noProof/>
          <w:sz w:val="24"/>
        </w:rPr>
        <w:t>b.</w:t>
      </w:r>
      <w:r w:rsidRPr="00725D3C">
        <w:rPr>
          <w:bCs/>
          <w:noProof/>
          <w:sz w:val="24"/>
        </w:rPr>
        <w:tab/>
        <w:t>Internasionalisme atau perikemanusiaan</w:t>
      </w:r>
    </w:p>
    <w:p w14:paraId="765263D2" w14:textId="77777777" w:rsidR="00725D3C" w:rsidRPr="00725D3C" w:rsidRDefault="00725D3C" w:rsidP="00725D3C">
      <w:pPr>
        <w:pStyle w:val="ListParagraph"/>
        <w:rPr>
          <w:bCs/>
          <w:noProof/>
          <w:sz w:val="24"/>
        </w:rPr>
      </w:pPr>
      <w:r w:rsidRPr="00725D3C">
        <w:rPr>
          <w:bCs/>
          <w:noProof/>
          <w:sz w:val="24"/>
        </w:rPr>
        <w:t>c.</w:t>
      </w:r>
      <w:r w:rsidRPr="00725D3C">
        <w:rPr>
          <w:bCs/>
          <w:noProof/>
          <w:sz w:val="24"/>
        </w:rPr>
        <w:tab/>
        <w:t>Mufakat atau demokrasi</w:t>
      </w:r>
    </w:p>
    <w:p w14:paraId="51CC6381" w14:textId="77777777" w:rsidR="00725D3C" w:rsidRPr="00725D3C" w:rsidRDefault="00725D3C" w:rsidP="00725D3C">
      <w:pPr>
        <w:pStyle w:val="ListParagraph"/>
        <w:rPr>
          <w:bCs/>
          <w:noProof/>
          <w:sz w:val="24"/>
        </w:rPr>
      </w:pPr>
      <w:r w:rsidRPr="00725D3C">
        <w:rPr>
          <w:bCs/>
          <w:noProof/>
          <w:sz w:val="24"/>
        </w:rPr>
        <w:t>d.</w:t>
      </w:r>
      <w:r w:rsidRPr="00725D3C">
        <w:rPr>
          <w:bCs/>
          <w:noProof/>
          <w:sz w:val="24"/>
        </w:rPr>
        <w:tab/>
        <w:t>Kesejahteraan sosial</w:t>
      </w:r>
    </w:p>
    <w:p w14:paraId="48A51B29" w14:textId="29121B37" w:rsidR="00725D3C" w:rsidRPr="00725D3C" w:rsidRDefault="00725D3C" w:rsidP="00725D3C">
      <w:pPr>
        <w:pStyle w:val="ListParagraph"/>
        <w:rPr>
          <w:bCs/>
          <w:noProof/>
          <w:sz w:val="24"/>
        </w:rPr>
      </w:pPr>
      <w:r w:rsidRPr="00725D3C">
        <w:rPr>
          <w:bCs/>
          <w:noProof/>
          <w:sz w:val="24"/>
        </w:rPr>
        <w:t>e.</w:t>
      </w:r>
      <w:r w:rsidRPr="00725D3C">
        <w:rPr>
          <w:bCs/>
          <w:noProof/>
          <w:sz w:val="24"/>
        </w:rPr>
        <w:tab/>
        <w:t>Ketuhanan yang Berkebudayaan</w:t>
      </w:r>
    </w:p>
    <w:p w14:paraId="1E51F556" w14:textId="77777777" w:rsidR="00725D3C" w:rsidRPr="008A361E" w:rsidRDefault="00725D3C" w:rsidP="008A361E">
      <w:pPr>
        <w:rPr>
          <w:b/>
          <w:noProof/>
          <w:sz w:val="24"/>
        </w:rPr>
      </w:pPr>
    </w:p>
    <w:p w14:paraId="7265A0C6" w14:textId="77777777" w:rsidR="008A361E" w:rsidRPr="00980C48" w:rsidRDefault="008A361E" w:rsidP="008A361E">
      <w:pPr>
        <w:rPr>
          <w:b/>
          <w:noProof/>
          <w:sz w:val="24"/>
        </w:rPr>
      </w:pPr>
      <w:r w:rsidRPr="002B2545">
        <w:rPr>
          <w:b/>
          <w:noProof/>
          <w:sz w:val="24"/>
          <w:highlight w:val="green"/>
        </w:rPr>
        <w:t>Uji Pemahaman Subbab C</w:t>
      </w:r>
    </w:p>
    <w:p w14:paraId="3FD5C3D1" w14:textId="77777777" w:rsidR="00980C48" w:rsidRPr="00980C48" w:rsidRDefault="00980C48" w:rsidP="00980C48">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28844293" w14:textId="77777777" w:rsidTr="009B49BC">
        <w:tc>
          <w:tcPr>
            <w:tcW w:w="568" w:type="dxa"/>
          </w:tcPr>
          <w:p w14:paraId="06C5F462" w14:textId="77777777" w:rsidR="00980C48" w:rsidRPr="008A361E" w:rsidRDefault="00980C48" w:rsidP="009B49BC">
            <w:pPr>
              <w:jc w:val="center"/>
              <w:rPr>
                <w:b/>
                <w:noProof/>
                <w:sz w:val="24"/>
              </w:rPr>
            </w:pPr>
            <w:r w:rsidRPr="008A361E">
              <w:rPr>
                <w:b/>
                <w:noProof/>
                <w:sz w:val="24"/>
              </w:rPr>
              <w:t>No.</w:t>
            </w:r>
          </w:p>
        </w:tc>
        <w:tc>
          <w:tcPr>
            <w:tcW w:w="620" w:type="dxa"/>
          </w:tcPr>
          <w:p w14:paraId="733D03B4" w14:textId="77777777" w:rsidR="00980C48" w:rsidRPr="008A361E" w:rsidRDefault="00980C48" w:rsidP="009B49BC">
            <w:pPr>
              <w:jc w:val="center"/>
              <w:rPr>
                <w:b/>
                <w:noProof/>
                <w:sz w:val="24"/>
              </w:rPr>
            </w:pPr>
            <w:r w:rsidRPr="008A361E">
              <w:rPr>
                <w:b/>
                <w:noProof/>
                <w:sz w:val="24"/>
              </w:rPr>
              <w:t>KJ</w:t>
            </w:r>
          </w:p>
        </w:tc>
        <w:tc>
          <w:tcPr>
            <w:tcW w:w="8388" w:type="dxa"/>
          </w:tcPr>
          <w:p w14:paraId="06C401C3" w14:textId="77777777" w:rsidR="00980C48" w:rsidRPr="008A361E" w:rsidRDefault="00980C48" w:rsidP="009B49BC">
            <w:pPr>
              <w:jc w:val="center"/>
              <w:rPr>
                <w:b/>
                <w:noProof/>
                <w:sz w:val="24"/>
              </w:rPr>
            </w:pPr>
            <w:r w:rsidRPr="008A361E">
              <w:rPr>
                <w:b/>
                <w:noProof/>
                <w:sz w:val="24"/>
              </w:rPr>
              <w:t>Pembahasan</w:t>
            </w:r>
          </w:p>
        </w:tc>
      </w:tr>
      <w:tr w:rsidR="00980C48" w14:paraId="03EAE97E" w14:textId="77777777" w:rsidTr="009B49BC">
        <w:tc>
          <w:tcPr>
            <w:tcW w:w="568" w:type="dxa"/>
          </w:tcPr>
          <w:p w14:paraId="74FAC5BC" w14:textId="77777777" w:rsidR="00980C48" w:rsidRDefault="00980C48" w:rsidP="009B49BC">
            <w:pPr>
              <w:jc w:val="center"/>
              <w:rPr>
                <w:noProof/>
                <w:sz w:val="24"/>
              </w:rPr>
            </w:pPr>
            <w:r>
              <w:rPr>
                <w:noProof/>
                <w:sz w:val="24"/>
              </w:rPr>
              <w:t>1</w:t>
            </w:r>
          </w:p>
        </w:tc>
        <w:tc>
          <w:tcPr>
            <w:tcW w:w="620" w:type="dxa"/>
          </w:tcPr>
          <w:p w14:paraId="5380B050" w14:textId="0FE5A9FA" w:rsidR="00980C48" w:rsidRDefault="0069329A" w:rsidP="009B49BC">
            <w:pPr>
              <w:jc w:val="center"/>
              <w:rPr>
                <w:noProof/>
                <w:sz w:val="24"/>
              </w:rPr>
            </w:pPr>
            <w:r>
              <w:rPr>
                <w:noProof/>
                <w:sz w:val="24"/>
              </w:rPr>
              <w:t>B</w:t>
            </w:r>
          </w:p>
        </w:tc>
        <w:tc>
          <w:tcPr>
            <w:tcW w:w="8388" w:type="dxa"/>
          </w:tcPr>
          <w:p w14:paraId="0AF8C003" w14:textId="10F64103" w:rsidR="00980C48" w:rsidRDefault="00725D3C" w:rsidP="009B49BC">
            <w:pPr>
              <w:rPr>
                <w:noProof/>
                <w:sz w:val="24"/>
              </w:rPr>
            </w:pPr>
            <w:r w:rsidRPr="00725D3C">
              <w:rPr>
                <w:rFonts w:cs="Arial"/>
              </w:rPr>
              <w:t xml:space="preserve">Tampak dalam rumusan Dasar Negara dalam Piagam Jakarta, terjadi perubahan tata urutan Pancasila dari susunan yang disampaikan oleh Soekarno pada tanggal 1 Juni. Ketuhanan menjadi sila pertama. Sila pertama menjadi berbunyi  “Ketuhanan dengan  kewajiban menjalankan syari'at Islam bagi pemeluk-pemeluknya".  Perubahan prinsip Ketuhanan ke posisi pembuka menurut Mohammad Hatta membuat negara dan politik negara mendapat dasar moral yang kuat. </w:t>
            </w:r>
          </w:p>
        </w:tc>
      </w:tr>
    </w:tbl>
    <w:p w14:paraId="0E4AF678" w14:textId="77777777" w:rsidR="00980C48" w:rsidRPr="00980C48" w:rsidRDefault="00980C48" w:rsidP="00980C48">
      <w:pPr>
        <w:spacing w:before="200" w:after="0"/>
        <w:rPr>
          <w:b/>
          <w:noProof/>
          <w:sz w:val="24"/>
        </w:rPr>
      </w:pPr>
      <w:r w:rsidRPr="00980C48">
        <w:rPr>
          <w:b/>
          <w:noProof/>
          <w:sz w:val="24"/>
        </w:rPr>
        <w:t>Esai:</w:t>
      </w:r>
    </w:p>
    <w:p w14:paraId="6CDE0C51" w14:textId="4B3D5A3B" w:rsidR="00980C48" w:rsidRDefault="00BA615B" w:rsidP="00BA615B">
      <w:pPr>
        <w:pStyle w:val="ListParagraph"/>
        <w:numPr>
          <w:ilvl w:val="0"/>
          <w:numId w:val="9"/>
        </w:numPr>
        <w:spacing w:after="0"/>
        <w:jc w:val="both"/>
        <w:rPr>
          <w:rFonts w:cs="Arial"/>
        </w:rPr>
      </w:pPr>
      <w:r w:rsidRPr="00BA615B">
        <w:rPr>
          <w:rFonts w:cs="Arial"/>
        </w:rPr>
        <w:t>Susunan Panitia Sembilan yaitu Soekarno (Ketua), Mohammad Hatta (Wakil ketua), Achmad Soebardjo (Anggota), Muhammad Yamin (Anggota), Abdul Kahar Muzakkir (Anggota), Abikoesno Tjokrosoejoso (Anggota), H. Agus Salim (Anggota), A. Maramis (Anggota), dan K.H. Wahid Hasyim (Anggota).</w:t>
      </w:r>
    </w:p>
    <w:p w14:paraId="1D8B7E82" w14:textId="5228C151" w:rsidR="00980C48" w:rsidRDefault="00980C48" w:rsidP="00253FA8">
      <w:pPr>
        <w:rPr>
          <w:noProof/>
          <w:sz w:val="24"/>
        </w:rPr>
      </w:pPr>
    </w:p>
    <w:p w14:paraId="008D273B" w14:textId="4226BE00" w:rsidR="00725D3C" w:rsidRDefault="00725D3C" w:rsidP="00253FA8">
      <w:pPr>
        <w:rPr>
          <w:noProof/>
          <w:sz w:val="24"/>
        </w:rPr>
      </w:pPr>
    </w:p>
    <w:p w14:paraId="6353EF59" w14:textId="77777777" w:rsidR="00725D3C" w:rsidRPr="00253FA8" w:rsidRDefault="00725D3C" w:rsidP="00253FA8">
      <w:pPr>
        <w:rPr>
          <w:noProof/>
          <w:sz w:val="24"/>
        </w:rPr>
      </w:pPr>
    </w:p>
    <w:p w14:paraId="0B80F71B" w14:textId="77777777" w:rsidR="008A361E" w:rsidRPr="00980C48" w:rsidRDefault="008A361E" w:rsidP="008A361E">
      <w:pPr>
        <w:rPr>
          <w:b/>
          <w:noProof/>
          <w:sz w:val="24"/>
        </w:rPr>
      </w:pPr>
      <w:r w:rsidRPr="002B2545">
        <w:rPr>
          <w:b/>
          <w:noProof/>
          <w:sz w:val="24"/>
          <w:highlight w:val="green"/>
        </w:rPr>
        <w:lastRenderedPageBreak/>
        <w:t>Uji Pemahaman Subbab D</w:t>
      </w:r>
    </w:p>
    <w:p w14:paraId="6D946AEC" w14:textId="77777777" w:rsidR="00980C48" w:rsidRPr="00980C48" w:rsidRDefault="00980C48" w:rsidP="00980C48">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38DC566A" w14:textId="77777777" w:rsidTr="009B49BC">
        <w:tc>
          <w:tcPr>
            <w:tcW w:w="568" w:type="dxa"/>
          </w:tcPr>
          <w:p w14:paraId="71D6CEB3" w14:textId="77777777" w:rsidR="00980C48" w:rsidRPr="008A361E" w:rsidRDefault="00980C48" w:rsidP="009B49BC">
            <w:pPr>
              <w:jc w:val="center"/>
              <w:rPr>
                <w:b/>
                <w:noProof/>
                <w:sz w:val="24"/>
              </w:rPr>
            </w:pPr>
            <w:r w:rsidRPr="008A361E">
              <w:rPr>
                <w:b/>
                <w:noProof/>
                <w:sz w:val="24"/>
              </w:rPr>
              <w:t>No.</w:t>
            </w:r>
          </w:p>
        </w:tc>
        <w:tc>
          <w:tcPr>
            <w:tcW w:w="620" w:type="dxa"/>
          </w:tcPr>
          <w:p w14:paraId="58C4A9AE" w14:textId="77777777" w:rsidR="00980C48" w:rsidRPr="008A361E" w:rsidRDefault="00980C48" w:rsidP="009B49BC">
            <w:pPr>
              <w:jc w:val="center"/>
              <w:rPr>
                <w:b/>
                <w:noProof/>
                <w:sz w:val="24"/>
              </w:rPr>
            </w:pPr>
            <w:r w:rsidRPr="008A361E">
              <w:rPr>
                <w:b/>
                <w:noProof/>
                <w:sz w:val="24"/>
              </w:rPr>
              <w:t>KJ</w:t>
            </w:r>
          </w:p>
        </w:tc>
        <w:tc>
          <w:tcPr>
            <w:tcW w:w="8388" w:type="dxa"/>
          </w:tcPr>
          <w:p w14:paraId="0BAE4D68" w14:textId="77777777" w:rsidR="00980C48" w:rsidRPr="008A361E" w:rsidRDefault="00980C48" w:rsidP="009B49BC">
            <w:pPr>
              <w:jc w:val="center"/>
              <w:rPr>
                <w:b/>
                <w:noProof/>
                <w:sz w:val="24"/>
              </w:rPr>
            </w:pPr>
            <w:r w:rsidRPr="008A361E">
              <w:rPr>
                <w:b/>
                <w:noProof/>
                <w:sz w:val="24"/>
              </w:rPr>
              <w:t>Pembahasan</w:t>
            </w:r>
          </w:p>
        </w:tc>
      </w:tr>
      <w:tr w:rsidR="00980C48" w14:paraId="3B170295" w14:textId="77777777" w:rsidTr="009B49BC">
        <w:tc>
          <w:tcPr>
            <w:tcW w:w="568" w:type="dxa"/>
          </w:tcPr>
          <w:p w14:paraId="77EBECDB" w14:textId="77777777" w:rsidR="00980C48" w:rsidRDefault="00980C48" w:rsidP="009B49BC">
            <w:pPr>
              <w:jc w:val="center"/>
              <w:rPr>
                <w:noProof/>
                <w:sz w:val="24"/>
              </w:rPr>
            </w:pPr>
            <w:r>
              <w:rPr>
                <w:noProof/>
                <w:sz w:val="24"/>
              </w:rPr>
              <w:t>1</w:t>
            </w:r>
          </w:p>
        </w:tc>
        <w:tc>
          <w:tcPr>
            <w:tcW w:w="620" w:type="dxa"/>
          </w:tcPr>
          <w:p w14:paraId="30EA9149" w14:textId="7CB23989" w:rsidR="00980C48" w:rsidRDefault="00725D3C" w:rsidP="009B49BC">
            <w:pPr>
              <w:jc w:val="center"/>
              <w:rPr>
                <w:noProof/>
                <w:sz w:val="24"/>
              </w:rPr>
            </w:pPr>
            <w:r>
              <w:rPr>
                <w:noProof/>
                <w:sz w:val="24"/>
              </w:rPr>
              <w:t>C</w:t>
            </w:r>
          </w:p>
        </w:tc>
        <w:tc>
          <w:tcPr>
            <w:tcW w:w="8388" w:type="dxa"/>
          </w:tcPr>
          <w:p w14:paraId="31D45D96" w14:textId="1B7DDF92" w:rsidR="00980C48" w:rsidRPr="00BA615B" w:rsidRDefault="00725D3C" w:rsidP="00BA615B">
            <w:pPr>
              <w:spacing w:line="276" w:lineRule="auto"/>
            </w:pPr>
            <w:r w:rsidRPr="00725D3C">
              <w:rPr>
                <w:rFonts w:cs="Arial"/>
              </w:rPr>
              <w:t>Ketegangan ini mengantar terjadinya Peristiwa Rengasdengklok. Di tempat ini, Sukarno dan Hatta kembali didesak oleh golongan muda untuk segera memproklamasikan kemerdekaan. Akhirnya, terjadilah kesepakatan untuk memproklamasikan kemerdekaan Indonesia pada tanggal 17 Agustus 1945 di Jalan Pegangsaan Timur No. 56 Jakarta, atau sekarang Jln. Proklamasi No. 1, pada pukul 10.00 WIB.</w:t>
            </w:r>
          </w:p>
        </w:tc>
      </w:tr>
      <w:tr w:rsidR="00980C48" w14:paraId="39D41D5D" w14:textId="77777777" w:rsidTr="009B49BC">
        <w:tc>
          <w:tcPr>
            <w:tcW w:w="568" w:type="dxa"/>
          </w:tcPr>
          <w:p w14:paraId="7CCAE5B7" w14:textId="77777777" w:rsidR="00980C48" w:rsidRDefault="00980C48" w:rsidP="009B49BC">
            <w:pPr>
              <w:jc w:val="center"/>
              <w:rPr>
                <w:noProof/>
                <w:sz w:val="24"/>
              </w:rPr>
            </w:pPr>
            <w:r>
              <w:rPr>
                <w:noProof/>
                <w:sz w:val="24"/>
              </w:rPr>
              <w:t>2</w:t>
            </w:r>
          </w:p>
        </w:tc>
        <w:tc>
          <w:tcPr>
            <w:tcW w:w="620" w:type="dxa"/>
          </w:tcPr>
          <w:p w14:paraId="0EDBAAA6" w14:textId="7E8FAB8E" w:rsidR="00980C48" w:rsidRDefault="00725D3C" w:rsidP="009B49BC">
            <w:pPr>
              <w:jc w:val="center"/>
              <w:rPr>
                <w:noProof/>
                <w:sz w:val="24"/>
              </w:rPr>
            </w:pPr>
            <w:r>
              <w:rPr>
                <w:noProof/>
                <w:sz w:val="24"/>
              </w:rPr>
              <w:t>A</w:t>
            </w:r>
          </w:p>
        </w:tc>
        <w:tc>
          <w:tcPr>
            <w:tcW w:w="8388" w:type="dxa"/>
          </w:tcPr>
          <w:p w14:paraId="1C2E5DE0" w14:textId="4E72DC75" w:rsidR="00980C48" w:rsidRPr="00BA615B" w:rsidRDefault="00725D3C" w:rsidP="00BA615B">
            <w:pPr>
              <w:pStyle w:val="ListParagraph"/>
              <w:autoSpaceDE w:val="0"/>
              <w:autoSpaceDN w:val="0"/>
              <w:adjustRightInd w:val="0"/>
              <w:spacing w:line="276" w:lineRule="auto"/>
              <w:ind w:left="0"/>
              <w:rPr>
                <w:rFonts w:cs="Arial"/>
              </w:rPr>
            </w:pPr>
            <w:r w:rsidRPr="00725D3C">
              <w:rPr>
                <w:rFonts w:cs="Arial"/>
              </w:rPr>
              <w:t>Komitmen para pendiri negara untuk mendirikan Negara Indonesia hanya mungkin karena adanya prinsip kesepahaman dan perasaan bersama sebagai satu bangsa. Prinsip yang mendasari komitmen tersebut adalah solidaritas,  menghargai dan menerima perbedaan, dan musyawarah.</w:t>
            </w:r>
          </w:p>
        </w:tc>
      </w:tr>
    </w:tbl>
    <w:p w14:paraId="19773B19" w14:textId="77777777" w:rsidR="00980C48" w:rsidRPr="00980C48" w:rsidRDefault="00980C48" w:rsidP="00980C48">
      <w:pPr>
        <w:spacing w:before="200" w:after="0"/>
        <w:rPr>
          <w:b/>
          <w:noProof/>
          <w:sz w:val="24"/>
        </w:rPr>
      </w:pPr>
      <w:r w:rsidRPr="00980C48">
        <w:rPr>
          <w:b/>
          <w:noProof/>
          <w:sz w:val="24"/>
        </w:rPr>
        <w:t>Esai:</w:t>
      </w:r>
    </w:p>
    <w:p w14:paraId="38386209" w14:textId="416F1402" w:rsidR="00BA615B" w:rsidRPr="00BA615B" w:rsidRDefault="00BA615B" w:rsidP="00BA615B">
      <w:pPr>
        <w:pStyle w:val="ListParagraph"/>
        <w:numPr>
          <w:ilvl w:val="0"/>
          <w:numId w:val="10"/>
        </w:numPr>
        <w:spacing w:after="0"/>
        <w:jc w:val="both"/>
        <w:rPr>
          <w:rFonts w:cs="Arial"/>
        </w:rPr>
      </w:pPr>
      <w:r w:rsidRPr="00BA615B">
        <w:rPr>
          <w:rFonts w:cs="Arial"/>
        </w:rPr>
        <w:t>Perwujudan patriotisme dalam kehidupan sehari-hari terutama bagi pelajar yaitu bekerja keras dalam belajar agar mendapat hasil yang bagus, bersikap ulet dalam belajar, selalu bersemangat dalam menuntut ilmu.</w:t>
      </w:r>
    </w:p>
    <w:p w14:paraId="6F86AAD4" w14:textId="77777777" w:rsidR="00980C48" w:rsidRPr="00253FA8" w:rsidRDefault="00980C48" w:rsidP="00253FA8">
      <w:pPr>
        <w:rPr>
          <w:noProof/>
          <w:sz w:val="24"/>
        </w:rPr>
      </w:pPr>
    </w:p>
    <w:p w14:paraId="1C54790F" w14:textId="77777777" w:rsidR="008A361E" w:rsidRPr="00980C48" w:rsidRDefault="00980C48" w:rsidP="008A361E">
      <w:pPr>
        <w:rPr>
          <w:b/>
          <w:noProof/>
          <w:sz w:val="24"/>
        </w:rPr>
      </w:pPr>
      <w:r w:rsidRPr="002B2545">
        <w:rPr>
          <w:b/>
          <w:noProof/>
          <w:sz w:val="24"/>
          <w:highlight w:val="yellow"/>
        </w:rPr>
        <w:t>Latihan Soal Akhir Bab</w:t>
      </w:r>
    </w:p>
    <w:p w14:paraId="6FB4F99B" w14:textId="77777777" w:rsidR="00980C48" w:rsidRPr="00980C48" w:rsidRDefault="00980C48" w:rsidP="00980C48">
      <w:pPr>
        <w:spacing w:after="0"/>
        <w:rPr>
          <w:b/>
          <w:noProof/>
          <w:sz w:val="24"/>
        </w:rPr>
      </w:pPr>
      <w:r w:rsidRPr="00980C48">
        <w:rPr>
          <w:b/>
          <w:noProof/>
          <w:sz w:val="24"/>
        </w:rPr>
        <w:t>Pilihan Ganda</w:t>
      </w:r>
      <w:r w:rsidR="002B2545">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980C48" w14:paraId="41496133" w14:textId="77777777" w:rsidTr="009B49BC">
        <w:tc>
          <w:tcPr>
            <w:tcW w:w="568" w:type="dxa"/>
          </w:tcPr>
          <w:p w14:paraId="0CD8A241" w14:textId="77777777" w:rsidR="00980C48" w:rsidRPr="008A361E" w:rsidRDefault="00980C48" w:rsidP="00253FA8">
            <w:pPr>
              <w:jc w:val="center"/>
              <w:rPr>
                <w:b/>
                <w:noProof/>
                <w:sz w:val="24"/>
              </w:rPr>
            </w:pPr>
            <w:r w:rsidRPr="008A361E">
              <w:rPr>
                <w:b/>
                <w:noProof/>
                <w:sz w:val="24"/>
              </w:rPr>
              <w:t>No.</w:t>
            </w:r>
          </w:p>
        </w:tc>
        <w:tc>
          <w:tcPr>
            <w:tcW w:w="620" w:type="dxa"/>
          </w:tcPr>
          <w:p w14:paraId="6DD53D4D" w14:textId="77777777" w:rsidR="00980C48" w:rsidRPr="008A361E" w:rsidRDefault="00980C48" w:rsidP="009B49BC">
            <w:pPr>
              <w:jc w:val="center"/>
              <w:rPr>
                <w:b/>
                <w:noProof/>
                <w:sz w:val="24"/>
              </w:rPr>
            </w:pPr>
            <w:r w:rsidRPr="008A361E">
              <w:rPr>
                <w:b/>
                <w:noProof/>
                <w:sz w:val="24"/>
              </w:rPr>
              <w:t>KJ</w:t>
            </w:r>
          </w:p>
        </w:tc>
        <w:tc>
          <w:tcPr>
            <w:tcW w:w="8388" w:type="dxa"/>
          </w:tcPr>
          <w:p w14:paraId="289D9AD3" w14:textId="77777777" w:rsidR="00980C48" w:rsidRPr="008A361E" w:rsidRDefault="00980C48" w:rsidP="009B49BC">
            <w:pPr>
              <w:jc w:val="center"/>
              <w:rPr>
                <w:b/>
                <w:noProof/>
                <w:sz w:val="24"/>
              </w:rPr>
            </w:pPr>
            <w:r w:rsidRPr="008A361E">
              <w:rPr>
                <w:b/>
                <w:noProof/>
                <w:sz w:val="24"/>
              </w:rPr>
              <w:t>Pembahasan</w:t>
            </w:r>
          </w:p>
        </w:tc>
      </w:tr>
      <w:tr w:rsidR="00980C48" w14:paraId="1FF49FD0" w14:textId="77777777" w:rsidTr="009B49BC">
        <w:tc>
          <w:tcPr>
            <w:tcW w:w="568" w:type="dxa"/>
          </w:tcPr>
          <w:p w14:paraId="3722C57C" w14:textId="77777777" w:rsidR="00980C48" w:rsidRDefault="00980C48" w:rsidP="00253FA8">
            <w:pPr>
              <w:jc w:val="center"/>
              <w:rPr>
                <w:noProof/>
                <w:sz w:val="24"/>
              </w:rPr>
            </w:pPr>
            <w:r>
              <w:rPr>
                <w:noProof/>
                <w:sz w:val="24"/>
              </w:rPr>
              <w:t>1</w:t>
            </w:r>
          </w:p>
        </w:tc>
        <w:tc>
          <w:tcPr>
            <w:tcW w:w="620" w:type="dxa"/>
          </w:tcPr>
          <w:p w14:paraId="4BFEE55C" w14:textId="7AD165AA" w:rsidR="00980C48" w:rsidRDefault="00DA213F" w:rsidP="009B49BC">
            <w:pPr>
              <w:jc w:val="center"/>
              <w:rPr>
                <w:noProof/>
                <w:sz w:val="24"/>
              </w:rPr>
            </w:pPr>
            <w:r>
              <w:rPr>
                <w:noProof/>
                <w:sz w:val="24"/>
              </w:rPr>
              <w:t>C</w:t>
            </w:r>
          </w:p>
        </w:tc>
        <w:tc>
          <w:tcPr>
            <w:tcW w:w="8388" w:type="dxa"/>
          </w:tcPr>
          <w:p w14:paraId="0CB1E6EC" w14:textId="2CFC0971" w:rsidR="00980C48" w:rsidRPr="00EA06D7" w:rsidRDefault="00DA213F" w:rsidP="00EA06D7">
            <w:pPr>
              <w:pStyle w:val="ListParagraph"/>
              <w:tabs>
                <w:tab w:val="left" w:pos="360"/>
              </w:tabs>
              <w:spacing w:line="276" w:lineRule="auto"/>
              <w:ind w:left="0"/>
              <w:rPr>
                <w:rFonts w:cs="Arial"/>
              </w:rPr>
            </w:pPr>
            <w:r w:rsidRPr="00DA213F">
              <w:rPr>
                <w:rFonts w:cs="Arial"/>
              </w:rPr>
              <w:t>Nilai keadilan sosial dalam masyarakat prasejarah dapat dilihat dari adanya pembagian tugas berdasarkan kemampuan.</w:t>
            </w:r>
          </w:p>
        </w:tc>
      </w:tr>
      <w:tr w:rsidR="00980C48" w14:paraId="69DFBEBC" w14:textId="77777777" w:rsidTr="009B49BC">
        <w:tc>
          <w:tcPr>
            <w:tcW w:w="568" w:type="dxa"/>
          </w:tcPr>
          <w:p w14:paraId="06A3AB42" w14:textId="77777777" w:rsidR="00980C48" w:rsidRDefault="00980C48" w:rsidP="00253FA8">
            <w:pPr>
              <w:jc w:val="center"/>
              <w:rPr>
                <w:noProof/>
                <w:sz w:val="24"/>
              </w:rPr>
            </w:pPr>
            <w:r>
              <w:rPr>
                <w:noProof/>
                <w:sz w:val="24"/>
              </w:rPr>
              <w:t>2</w:t>
            </w:r>
          </w:p>
        </w:tc>
        <w:tc>
          <w:tcPr>
            <w:tcW w:w="620" w:type="dxa"/>
          </w:tcPr>
          <w:p w14:paraId="4FEDBB66" w14:textId="62621036" w:rsidR="00980C48" w:rsidRDefault="00DA213F" w:rsidP="009B49BC">
            <w:pPr>
              <w:jc w:val="center"/>
              <w:rPr>
                <w:noProof/>
                <w:sz w:val="24"/>
              </w:rPr>
            </w:pPr>
            <w:r>
              <w:rPr>
                <w:noProof/>
                <w:sz w:val="24"/>
              </w:rPr>
              <w:t>C</w:t>
            </w:r>
          </w:p>
        </w:tc>
        <w:tc>
          <w:tcPr>
            <w:tcW w:w="8388" w:type="dxa"/>
          </w:tcPr>
          <w:p w14:paraId="6E3B0946" w14:textId="755A4E44" w:rsidR="00980C48" w:rsidRPr="00EA06D7" w:rsidRDefault="00DA213F" w:rsidP="00EA06D7">
            <w:pPr>
              <w:pStyle w:val="ListParagraph"/>
              <w:tabs>
                <w:tab w:val="left" w:pos="360"/>
              </w:tabs>
              <w:spacing w:line="276" w:lineRule="auto"/>
              <w:ind w:left="0"/>
              <w:rPr>
                <w:rFonts w:cs="Arial"/>
              </w:rPr>
            </w:pPr>
            <w:r w:rsidRPr="00DA213F">
              <w:rPr>
                <w:rFonts w:cs="Arial"/>
              </w:rPr>
              <w:t>Raja Mulawarman disebut sebagai raja yang memiliki budi pekerti yang baik. Dapat dilihat dalam melakukan upacara pengurbanan dan memberikan sedekah kepada para Brahmana.</w:t>
            </w:r>
          </w:p>
        </w:tc>
      </w:tr>
      <w:tr w:rsidR="00980C48" w14:paraId="1731F3F9" w14:textId="77777777" w:rsidTr="009B49BC">
        <w:tc>
          <w:tcPr>
            <w:tcW w:w="568" w:type="dxa"/>
          </w:tcPr>
          <w:p w14:paraId="47A51953" w14:textId="77777777" w:rsidR="00980C48" w:rsidRDefault="00980C48" w:rsidP="00253FA8">
            <w:pPr>
              <w:jc w:val="center"/>
              <w:rPr>
                <w:noProof/>
                <w:sz w:val="24"/>
              </w:rPr>
            </w:pPr>
            <w:r>
              <w:rPr>
                <w:noProof/>
                <w:sz w:val="24"/>
              </w:rPr>
              <w:t>3</w:t>
            </w:r>
          </w:p>
        </w:tc>
        <w:tc>
          <w:tcPr>
            <w:tcW w:w="620" w:type="dxa"/>
          </w:tcPr>
          <w:p w14:paraId="23C955A1" w14:textId="42E18C30" w:rsidR="00980C48" w:rsidRDefault="00EA06D7" w:rsidP="009B49BC">
            <w:pPr>
              <w:jc w:val="center"/>
              <w:rPr>
                <w:noProof/>
                <w:sz w:val="24"/>
              </w:rPr>
            </w:pPr>
            <w:r>
              <w:rPr>
                <w:noProof/>
                <w:sz w:val="24"/>
              </w:rPr>
              <w:t>B</w:t>
            </w:r>
          </w:p>
        </w:tc>
        <w:tc>
          <w:tcPr>
            <w:tcW w:w="8388" w:type="dxa"/>
          </w:tcPr>
          <w:p w14:paraId="7DE6B81C" w14:textId="7E031BD9" w:rsidR="00980C48" w:rsidRPr="00EA06D7" w:rsidRDefault="00C14771" w:rsidP="00EA06D7">
            <w:pPr>
              <w:pStyle w:val="ListParagraph"/>
              <w:tabs>
                <w:tab w:val="left" w:pos="360"/>
              </w:tabs>
              <w:spacing w:line="276" w:lineRule="auto"/>
              <w:ind w:left="0"/>
              <w:rPr>
                <w:rFonts w:cs="Arial"/>
              </w:rPr>
            </w:pPr>
            <w:r w:rsidRPr="00C14771">
              <w:rPr>
                <w:rFonts w:cs="Arial"/>
              </w:rPr>
              <w:t>Penderitaan rakyat Hindia Belanda memicu kritik yang menyatakan agar pemerintah kolonial Belanda harus lebih memperhatikan nasib pribumi di tanah jajahan. Kritikan ini ditanggapi oleh pemerintah Belanda dengan politik etis. Politik etis telah membuka kesempatan bagi putra putri Indonesia untuk mengenyam pendidikan. Dengan ini munculnya kaum terpelajar pada masa itu. Mereka mempelopori perjuangan melawan kolonialisme melalui organisasi-organisasi pergerakan, seperti Budi Utomo. Organisasi ini memberikan inspirasi untuk berjuang dengan basis organisasi modern. Itulah sebabnya tanggal kelahiran organisasi ini diperingati sebagai Hari Kebangkitan Nasional.</w:t>
            </w:r>
          </w:p>
        </w:tc>
      </w:tr>
      <w:tr w:rsidR="00980C48" w14:paraId="70859B7B" w14:textId="77777777" w:rsidTr="009B49BC">
        <w:tc>
          <w:tcPr>
            <w:tcW w:w="568" w:type="dxa"/>
          </w:tcPr>
          <w:p w14:paraId="72695D36" w14:textId="77777777" w:rsidR="00980C48" w:rsidRDefault="00980C48" w:rsidP="00253FA8">
            <w:pPr>
              <w:jc w:val="center"/>
              <w:rPr>
                <w:noProof/>
                <w:sz w:val="24"/>
              </w:rPr>
            </w:pPr>
            <w:r>
              <w:rPr>
                <w:noProof/>
                <w:sz w:val="24"/>
              </w:rPr>
              <w:t>4</w:t>
            </w:r>
          </w:p>
        </w:tc>
        <w:tc>
          <w:tcPr>
            <w:tcW w:w="620" w:type="dxa"/>
          </w:tcPr>
          <w:p w14:paraId="4F29E4F1" w14:textId="3171283E" w:rsidR="00980C48" w:rsidRDefault="00EA06D7" w:rsidP="009B49BC">
            <w:pPr>
              <w:jc w:val="center"/>
              <w:rPr>
                <w:noProof/>
                <w:sz w:val="24"/>
              </w:rPr>
            </w:pPr>
            <w:r>
              <w:rPr>
                <w:noProof/>
                <w:sz w:val="24"/>
              </w:rPr>
              <w:t>C</w:t>
            </w:r>
          </w:p>
        </w:tc>
        <w:tc>
          <w:tcPr>
            <w:tcW w:w="8388" w:type="dxa"/>
          </w:tcPr>
          <w:p w14:paraId="1540C300" w14:textId="3C8FB92E" w:rsidR="00980C48" w:rsidRPr="00EA06D7" w:rsidRDefault="00C14771" w:rsidP="00EA06D7">
            <w:pPr>
              <w:pStyle w:val="ListParagraph"/>
              <w:tabs>
                <w:tab w:val="left" w:pos="360"/>
              </w:tabs>
              <w:spacing w:line="276" w:lineRule="auto"/>
              <w:ind w:left="0"/>
              <w:rPr>
                <w:rFonts w:cs="Arial"/>
              </w:rPr>
            </w:pPr>
            <w:r w:rsidRPr="00C14771">
              <w:rPr>
                <w:rFonts w:cs="Arial"/>
              </w:rPr>
              <w:t>Salah satu sikap yang baik dalam menghayati sumpah pemuda dalam kehidupan sehari-hari menggunakan Bahasa Indonesia yang baik dan benar karena sesuai dengan isi Sumpah Pemuda.</w:t>
            </w:r>
          </w:p>
        </w:tc>
      </w:tr>
      <w:tr w:rsidR="00980C48" w14:paraId="0336D4F5" w14:textId="77777777" w:rsidTr="009B49BC">
        <w:tc>
          <w:tcPr>
            <w:tcW w:w="568" w:type="dxa"/>
          </w:tcPr>
          <w:p w14:paraId="50AABEA2" w14:textId="77777777" w:rsidR="00980C48" w:rsidRDefault="00253FA8" w:rsidP="00253FA8">
            <w:pPr>
              <w:jc w:val="center"/>
              <w:rPr>
                <w:noProof/>
                <w:sz w:val="24"/>
              </w:rPr>
            </w:pPr>
            <w:r>
              <w:rPr>
                <w:noProof/>
                <w:sz w:val="24"/>
              </w:rPr>
              <w:t>5</w:t>
            </w:r>
          </w:p>
        </w:tc>
        <w:tc>
          <w:tcPr>
            <w:tcW w:w="620" w:type="dxa"/>
          </w:tcPr>
          <w:p w14:paraId="41603DEB" w14:textId="0AC71B84" w:rsidR="00980C48" w:rsidRDefault="0066012B" w:rsidP="009B49BC">
            <w:pPr>
              <w:jc w:val="center"/>
              <w:rPr>
                <w:noProof/>
                <w:sz w:val="24"/>
              </w:rPr>
            </w:pPr>
            <w:r>
              <w:rPr>
                <w:noProof/>
                <w:sz w:val="24"/>
              </w:rPr>
              <w:t>D</w:t>
            </w:r>
          </w:p>
        </w:tc>
        <w:tc>
          <w:tcPr>
            <w:tcW w:w="8388" w:type="dxa"/>
          </w:tcPr>
          <w:p w14:paraId="24343DE2" w14:textId="6DAF4439" w:rsidR="00980C48" w:rsidRPr="0066012B" w:rsidRDefault="00C14771" w:rsidP="0066012B">
            <w:pPr>
              <w:spacing w:line="276" w:lineRule="auto"/>
              <w:jc w:val="both"/>
              <w:rPr>
                <w:rFonts w:cs="Times New Roman"/>
                <w:bCs/>
              </w:rPr>
            </w:pPr>
            <w:r w:rsidRPr="00C14771">
              <w:rPr>
                <w:rFonts w:cs="Times New Roman"/>
                <w:bCs/>
              </w:rPr>
              <w:t>Rumusan Pancasila yang sah dan benar terdapat pada Pembukaan UUD NRI Tahun 1945 yang disahkan oleh PPKI pada 18 Agustus 1945. Rumusan dasar negara atau Pancasila terletak pada alinea keempat Pembukaan UUD NRI Tahun 1945.</w:t>
            </w:r>
          </w:p>
        </w:tc>
      </w:tr>
      <w:tr w:rsidR="00980C48" w14:paraId="622EC7C8" w14:textId="77777777" w:rsidTr="009B49BC">
        <w:tc>
          <w:tcPr>
            <w:tcW w:w="568" w:type="dxa"/>
          </w:tcPr>
          <w:p w14:paraId="699463EA" w14:textId="77777777" w:rsidR="00980C48" w:rsidRDefault="00253FA8" w:rsidP="00253FA8">
            <w:pPr>
              <w:jc w:val="center"/>
              <w:rPr>
                <w:noProof/>
                <w:sz w:val="24"/>
              </w:rPr>
            </w:pPr>
            <w:r>
              <w:rPr>
                <w:noProof/>
                <w:sz w:val="24"/>
              </w:rPr>
              <w:lastRenderedPageBreak/>
              <w:t>6</w:t>
            </w:r>
          </w:p>
        </w:tc>
        <w:tc>
          <w:tcPr>
            <w:tcW w:w="620" w:type="dxa"/>
          </w:tcPr>
          <w:p w14:paraId="7CC9E897" w14:textId="14F11017" w:rsidR="00980C48" w:rsidRDefault="0066012B" w:rsidP="009B49BC">
            <w:pPr>
              <w:jc w:val="center"/>
              <w:rPr>
                <w:noProof/>
                <w:sz w:val="24"/>
              </w:rPr>
            </w:pPr>
            <w:r>
              <w:rPr>
                <w:noProof/>
                <w:sz w:val="24"/>
              </w:rPr>
              <w:t>D</w:t>
            </w:r>
          </w:p>
        </w:tc>
        <w:tc>
          <w:tcPr>
            <w:tcW w:w="8388" w:type="dxa"/>
          </w:tcPr>
          <w:p w14:paraId="68ECDEDE" w14:textId="5248F26F" w:rsidR="00980C48" w:rsidRPr="0066012B" w:rsidRDefault="007A2780" w:rsidP="0066012B">
            <w:pPr>
              <w:pStyle w:val="ListParagraph"/>
              <w:tabs>
                <w:tab w:val="left" w:pos="360"/>
              </w:tabs>
              <w:spacing w:line="276" w:lineRule="auto"/>
              <w:ind w:left="0"/>
              <w:rPr>
                <w:rFonts w:cs="Arial"/>
              </w:rPr>
            </w:pPr>
            <w:r w:rsidRPr="007A2780">
              <w:rPr>
                <w:rFonts w:cs="Arial"/>
              </w:rPr>
              <w:t>Komitmen para pendiri negara untuk mendirikan Negara Indonesia hanya mungkin karena adanya prinsip kesepahaman dan perasaan bersama sebagai satu bangsa. Prinsip yang mendasari komitmen tersebut adalah solidaritas,  menghargai dan menerima perbedaan, dan musyawarah. Dalam perumusan dan penetapan Pancasila sebagai Dasar Negara, kita dapat melihat bagaimana  para pendiri negara memiliki semangat kebangsaan yang tinggi. Adapun semangat kebangsaan yang dimiliki oleh para pendiri negara  adalah persatuan dan kesatuan,nasionalisme, patriotisme, rasa memiliki bangsa, aktif dan responsif, dan semangat juang.</w:t>
            </w:r>
          </w:p>
        </w:tc>
      </w:tr>
      <w:tr w:rsidR="00980C48" w14:paraId="435607FC" w14:textId="77777777" w:rsidTr="009B49BC">
        <w:tc>
          <w:tcPr>
            <w:tcW w:w="568" w:type="dxa"/>
          </w:tcPr>
          <w:p w14:paraId="37B33B64" w14:textId="77777777" w:rsidR="00980C48" w:rsidRDefault="00253FA8" w:rsidP="00253FA8">
            <w:pPr>
              <w:jc w:val="center"/>
              <w:rPr>
                <w:noProof/>
                <w:sz w:val="24"/>
              </w:rPr>
            </w:pPr>
            <w:r>
              <w:rPr>
                <w:noProof/>
                <w:sz w:val="24"/>
              </w:rPr>
              <w:t>7</w:t>
            </w:r>
          </w:p>
        </w:tc>
        <w:tc>
          <w:tcPr>
            <w:tcW w:w="620" w:type="dxa"/>
          </w:tcPr>
          <w:p w14:paraId="71FA4F34" w14:textId="1E024625" w:rsidR="00980C48" w:rsidRDefault="0066012B" w:rsidP="009B49BC">
            <w:pPr>
              <w:jc w:val="center"/>
              <w:rPr>
                <w:noProof/>
                <w:sz w:val="24"/>
              </w:rPr>
            </w:pPr>
            <w:r>
              <w:rPr>
                <w:noProof/>
                <w:sz w:val="24"/>
              </w:rPr>
              <w:t>C</w:t>
            </w:r>
          </w:p>
        </w:tc>
        <w:tc>
          <w:tcPr>
            <w:tcW w:w="8388" w:type="dxa"/>
          </w:tcPr>
          <w:p w14:paraId="2ABD82F7" w14:textId="646C3B99" w:rsidR="00980C48" w:rsidRPr="0066012B" w:rsidRDefault="00BE0B90" w:rsidP="0066012B">
            <w:pPr>
              <w:pStyle w:val="ListParagraph"/>
              <w:tabs>
                <w:tab w:val="left" w:pos="360"/>
              </w:tabs>
              <w:spacing w:line="276" w:lineRule="auto"/>
              <w:ind w:left="0"/>
              <w:rPr>
                <w:rFonts w:cs="Arial"/>
              </w:rPr>
            </w:pPr>
            <w:r w:rsidRPr="00BE0B90">
              <w:rPr>
                <w:rFonts w:cs="Arial"/>
              </w:rPr>
              <w:t>Salah satu contoh perilaku yang sesuai dengan Pancasila yaitu saling menghargai terutama dalam mengeluarkan pendapat.</w:t>
            </w:r>
          </w:p>
        </w:tc>
      </w:tr>
      <w:tr w:rsidR="00980C48" w14:paraId="45AA4E24" w14:textId="77777777" w:rsidTr="009B49BC">
        <w:tc>
          <w:tcPr>
            <w:tcW w:w="568" w:type="dxa"/>
          </w:tcPr>
          <w:p w14:paraId="567D289C" w14:textId="77777777" w:rsidR="00980C48" w:rsidRDefault="00253FA8" w:rsidP="00253FA8">
            <w:pPr>
              <w:jc w:val="center"/>
              <w:rPr>
                <w:noProof/>
                <w:sz w:val="24"/>
              </w:rPr>
            </w:pPr>
            <w:r>
              <w:rPr>
                <w:noProof/>
                <w:sz w:val="24"/>
              </w:rPr>
              <w:t>8</w:t>
            </w:r>
          </w:p>
        </w:tc>
        <w:tc>
          <w:tcPr>
            <w:tcW w:w="620" w:type="dxa"/>
          </w:tcPr>
          <w:p w14:paraId="1A8BCF40" w14:textId="58DFB244" w:rsidR="00980C48" w:rsidRDefault="00100781" w:rsidP="009B49BC">
            <w:pPr>
              <w:jc w:val="center"/>
              <w:rPr>
                <w:noProof/>
                <w:sz w:val="24"/>
              </w:rPr>
            </w:pPr>
            <w:r>
              <w:rPr>
                <w:noProof/>
                <w:sz w:val="24"/>
              </w:rPr>
              <w:t>B</w:t>
            </w:r>
          </w:p>
        </w:tc>
        <w:tc>
          <w:tcPr>
            <w:tcW w:w="8388" w:type="dxa"/>
          </w:tcPr>
          <w:p w14:paraId="009A9748" w14:textId="7E9DF6C5" w:rsidR="00980C48" w:rsidRPr="0066012B" w:rsidRDefault="00100781" w:rsidP="0066012B">
            <w:pPr>
              <w:tabs>
                <w:tab w:val="left" w:pos="360"/>
              </w:tabs>
              <w:spacing w:line="276" w:lineRule="auto"/>
              <w:rPr>
                <w:rFonts w:cs="Arial"/>
              </w:rPr>
            </w:pPr>
            <w:r w:rsidRPr="00100781">
              <w:rPr>
                <w:rFonts w:cs="Arial"/>
                <w:i/>
                <w:iCs/>
              </w:rPr>
              <w:t>Als ik eens Nederlander was</w:t>
            </w:r>
            <w:r w:rsidRPr="00100781">
              <w:rPr>
                <w:rFonts w:cs="Arial"/>
              </w:rPr>
              <w:t>” (Seandainya Aku Seorang Belanda) merupakan suatu sindiran atas ketidakadilan di daerah jajahan yang ditulis di surat kabar De Express</w:t>
            </w:r>
            <w:r>
              <w:rPr>
                <w:rFonts w:cs="Arial"/>
              </w:rPr>
              <w:t xml:space="preserve"> yang ditulis oleh Ki Hajar Dewantara pendiri Indisc</w:t>
            </w:r>
            <w:r w:rsidRPr="00100781">
              <w:rPr>
                <w:rFonts w:cs="Arial"/>
              </w:rPr>
              <w:t>he Partij</w:t>
            </w:r>
          </w:p>
        </w:tc>
      </w:tr>
      <w:tr w:rsidR="00980C48" w14:paraId="676F5A91" w14:textId="77777777" w:rsidTr="009B49BC">
        <w:tc>
          <w:tcPr>
            <w:tcW w:w="568" w:type="dxa"/>
          </w:tcPr>
          <w:p w14:paraId="3184A2A2" w14:textId="77777777" w:rsidR="00980C48" w:rsidRDefault="00253FA8" w:rsidP="00253FA8">
            <w:pPr>
              <w:jc w:val="center"/>
              <w:rPr>
                <w:noProof/>
                <w:sz w:val="24"/>
              </w:rPr>
            </w:pPr>
            <w:r>
              <w:rPr>
                <w:noProof/>
                <w:sz w:val="24"/>
              </w:rPr>
              <w:t>9</w:t>
            </w:r>
          </w:p>
        </w:tc>
        <w:tc>
          <w:tcPr>
            <w:tcW w:w="620" w:type="dxa"/>
          </w:tcPr>
          <w:p w14:paraId="485FE0D7" w14:textId="0B2A0E0D" w:rsidR="00980C48" w:rsidRDefault="00BE0B90" w:rsidP="009B49BC">
            <w:pPr>
              <w:jc w:val="center"/>
              <w:rPr>
                <w:noProof/>
                <w:sz w:val="24"/>
              </w:rPr>
            </w:pPr>
            <w:r>
              <w:rPr>
                <w:noProof/>
                <w:sz w:val="24"/>
              </w:rPr>
              <w:t>A</w:t>
            </w:r>
          </w:p>
        </w:tc>
        <w:tc>
          <w:tcPr>
            <w:tcW w:w="8388" w:type="dxa"/>
          </w:tcPr>
          <w:p w14:paraId="21417698" w14:textId="7BBCDDBB" w:rsidR="00980C48" w:rsidRPr="0066012B" w:rsidRDefault="00BE0B90" w:rsidP="0066012B">
            <w:pPr>
              <w:pStyle w:val="ListParagraph"/>
              <w:tabs>
                <w:tab w:val="left" w:pos="360"/>
              </w:tabs>
              <w:spacing w:line="276" w:lineRule="auto"/>
              <w:ind w:left="0"/>
              <w:rPr>
                <w:rFonts w:cs="Arial"/>
              </w:rPr>
            </w:pPr>
            <w:r w:rsidRPr="00BE0B90">
              <w:rPr>
                <w:rFonts w:cs="Arial"/>
              </w:rPr>
              <w:t>“Kami putra dan putri Indonesia, mengaku bertumpah darah yang satu, tanah air Indonesia”</w:t>
            </w:r>
            <w:r>
              <w:rPr>
                <w:rFonts w:cs="Arial"/>
              </w:rPr>
              <w:t xml:space="preserve"> memiliki makna laut </w:t>
            </w:r>
            <w:r w:rsidRPr="00BE0B90">
              <w:rPr>
                <w:rFonts w:cs="Arial"/>
              </w:rPr>
              <w:t>merupakan pemersatu bangsa Indonesia</w:t>
            </w:r>
          </w:p>
        </w:tc>
      </w:tr>
      <w:tr w:rsidR="00980C48" w14:paraId="23E05E3F" w14:textId="77777777" w:rsidTr="009B49BC">
        <w:tc>
          <w:tcPr>
            <w:tcW w:w="568" w:type="dxa"/>
          </w:tcPr>
          <w:p w14:paraId="35F2531B" w14:textId="77777777" w:rsidR="00980C48" w:rsidRDefault="00253FA8" w:rsidP="00253FA8">
            <w:pPr>
              <w:jc w:val="center"/>
              <w:rPr>
                <w:noProof/>
                <w:sz w:val="24"/>
              </w:rPr>
            </w:pPr>
            <w:r>
              <w:rPr>
                <w:noProof/>
                <w:sz w:val="24"/>
              </w:rPr>
              <w:t>10</w:t>
            </w:r>
          </w:p>
        </w:tc>
        <w:tc>
          <w:tcPr>
            <w:tcW w:w="620" w:type="dxa"/>
          </w:tcPr>
          <w:p w14:paraId="2C6AF1E6" w14:textId="2E390195" w:rsidR="00980C48" w:rsidRDefault="00BE0B90" w:rsidP="009B49BC">
            <w:pPr>
              <w:jc w:val="center"/>
              <w:rPr>
                <w:noProof/>
                <w:sz w:val="24"/>
              </w:rPr>
            </w:pPr>
            <w:r>
              <w:rPr>
                <w:noProof/>
                <w:sz w:val="24"/>
              </w:rPr>
              <w:t>C</w:t>
            </w:r>
          </w:p>
        </w:tc>
        <w:tc>
          <w:tcPr>
            <w:tcW w:w="8388" w:type="dxa"/>
          </w:tcPr>
          <w:p w14:paraId="04EE58BE" w14:textId="1B2CE3C9" w:rsidR="00BE0B90" w:rsidRDefault="00BE0B90" w:rsidP="00BE0B90">
            <w:pPr>
              <w:tabs>
                <w:tab w:val="left" w:pos="360"/>
              </w:tabs>
              <w:rPr>
                <w:rFonts w:cs="Arial"/>
              </w:rPr>
            </w:pPr>
            <w:r w:rsidRPr="00BE0B90">
              <w:rPr>
                <w:rFonts w:cs="Arial"/>
              </w:rPr>
              <w:t>Semangat para tokoh perumus dasar negara ditunjukkan oleh pernyataan nomor</w:t>
            </w:r>
          </w:p>
          <w:p w14:paraId="332031C4" w14:textId="6E065B6D" w:rsidR="00BE0B90" w:rsidRPr="00BE0B90" w:rsidRDefault="00BE0B90" w:rsidP="00BE0B90">
            <w:pPr>
              <w:tabs>
                <w:tab w:val="left" w:pos="360"/>
              </w:tabs>
              <w:rPr>
                <w:rFonts w:cs="Arial"/>
              </w:rPr>
            </w:pPr>
            <w:r w:rsidRPr="00BE0B90">
              <w:rPr>
                <w:rFonts w:cs="Arial"/>
              </w:rPr>
              <w:t>(2)</w:t>
            </w:r>
            <w:r w:rsidRPr="00BE0B90">
              <w:rPr>
                <w:rFonts w:cs="Arial"/>
              </w:rPr>
              <w:tab/>
              <w:t>Mengutamakan persatuan dan kesatuan.</w:t>
            </w:r>
          </w:p>
          <w:p w14:paraId="7521EC44" w14:textId="77777777" w:rsidR="00BE0B90" w:rsidRPr="00BE0B90" w:rsidRDefault="00BE0B90" w:rsidP="00BE0B90">
            <w:pPr>
              <w:tabs>
                <w:tab w:val="left" w:pos="360"/>
              </w:tabs>
              <w:rPr>
                <w:rFonts w:cs="Arial"/>
              </w:rPr>
            </w:pPr>
            <w:r w:rsidRPr="00BE0B90">
              <w:rPr>
                <w:rFonts w:cs="Arial"/>
              </w:rPr>
              <w:t>(3)</w:t>
            </w:r>
            <w:r w:rsidRPr="00BE0B90">
              <w:rPr>
                <w:rFonts w:cs="Arial"/>
              </w:rPr>
              <w:tab/>
              <w:t>Rela berkorban untuk mencapai kemerdekaan.</w:t>
            </w:r>
          </w:p>
          <w:p w14:paraId="1DCEDC26" w14:textId="3171D228" w:rsidR="00980C48" w:rsidRPr="0066012B" w:rsidRDefault="00BE0B90" w:rsidP="00BE0B90">
            <w:pPr>
              <w:pStyle w:val="ListParagraph"/>
              <w:tabs>
                <w:tab w:val="left" w:pos="360"/>
              </w:tabs>
              <w:spacing w:line="276" w:lineRule="auto"/>
              <w:ind w:left="0"/>
              <w:rPr>
                <w:rFonts w:cs="Arial"/>
              </w:rPr>
            </w:pPr>
            <w:r w:rsidRPr="00BE0B90">
              <w:rPr>
                <w:rFonts w:cs="Arial"/>
              </w:rPr>
              <w:t>(4)</w:t>
            </w:r>
            <w:r w:rsidRPr="00BE0B90">
              <w:rPr>
                <w:rFonts w:cs="Arial"/>
              </w:rPr>
              <w:tab/>
              <w:t>Berpartisipasi aktif mencapai cita-cita bangsa.</w:t>
            </w:r>
          </w:p>
        </w:tc>
      </w:tr>
    </w:tbl>
    <w:p w14:paraId="718C5274" w14:textId="77777777" w:rsidR="00980C48" w:rsidRPr="00980C48" w:rsidRDefault="00980C48" w:rsidP="00980C48">
      <w:pPr>
        <w:spacing w:before="200" w:after="0"/>
        <w:rPr>
          <w:b/>
          <w:noProof/>
          <w:sz w:val="24"/>
        </w:rPr>
      </w:pPr>
      <w:r w:rsidRPr="00980C48">
        <w:rPr>
          <w:b/>
          <w:noProof/>
          <w:sz w:val="24"/>
        </w:rPr>
        <w:t>Esai:</w:t>
      </w:r>
    </w:p>
    <w:p w14:paraId="4FCCFC81" w14:textId="77777777" w:rsidR="008419BD" w:rsidRDefault="008419BD" w:rsidP="005B4387">
      <w:pPr>
        <w:pStyle w:val="ListParagraph"/>
        <w:numPr>
          <w:ilvl w:val="0"/>
          <w:numId w:val="7"/>
        </w:numPr>
        <w:spacing w:after="0"/>
        <w:jc w:val="both"/>
        <w:rPr>
          <w:rFonts w:cs="Arial"/>
        </w:rPr>
      </w:pPr>
      <w:r w:rsidRPr="008419BD">
        <w:rPr>
          <w:rFonts w:cs="Arial"/>
        </w:rPr>
        <w:t>Karena pada masa kebangkitan nasional Bangsa Indonesia kembali memiliki semangat yang berkobar untuk melawan penjajah. Hal tersebut didorong oleh munculnya kaum terpelajar dan berbagai organisasi yang bersatu untuk melawan kolonialisme Belanda.</w:t>
      </w:r>
    </w:p>
    <w:p w14:paraId="2614344E" w14:textId="77777777" w:rsidR="008419BD" w:rsidRDefault="008419BD" w:rsidP="005B4387">
      <w:pPr>
        <w:pStyle w:val="ListParagraph"/>
        <w:numPr>
          <w:ilvl w:val="0"/>
          <w:numId w:val="7"/>
        </w:numPr>
        <w:tabs>
          <w:tab w:val="left" w:pos="360"/>
          <w:tab w:val="left" w:pos="1530"/>
          <w:tab w:val="left" w:pos="2160"/>
        </w:tabs>
        <w:spacing w:after="0"/>
        <w:rPr>
          <w:rFonts w:cs="Arial"/>
        </w:rPr>
      </w:pPr>
      <w:r w:rsidRPr="008419BD">
        <w:rPr>
          <w:rFonts w:cs="Arial"/>
        </w:rPr>
        <w:t>Semangat juang diperlukan untuk terus mengembangkan diri dan menambah kemampuan.</w:t>
      </w:r>
    </w:p>
    <w:p w14:paraId="34A8B6F3" w14:textId="77777777" w:rsidR="008419BD" w:rsidRDefault="008419BD" w:rsidP="00517E96">
      <w:pPr>
        <w:pStyle w:val="ListParagraph"/>
        <w:numPr>
          <w:ilvl w:val="0"/>
          <w:numId w:val="7"/>
        </w:numPr>
        <w:spacing w:after="0"/>
        <w:jc w:val="both"/>
        <w:rPr>
          <w:rFonts w:cs="Arial"/>
        </w:rPr>
      </w:pPr>
      <w:r w:rsidRPr="008419BD">
        <w:rPr>
          <w:rFonts w:cs="Arial"/>
        </w:rPr>
        <w:t>Tidak, hal yang seharusnya menunjukkan kecintaan kepada negara Indonesia yaitu menghargai perjuangan pemain nasional yang telah membawa nama baik Indonesia.</w:t>
      </w:r>
    </w:p>
    <w:p w14:paraId="24439206" w14:textId="77777777" w:rsidR="007C0D03" w:rsidRDefault="007C0D03" w:rsidP="007C0D03">
      <w:pPr>
        <w:pStyle w:val="ListParagraph"/>
        <w:numPr>
          <w:ilvl w:val="0"/>
          <w:numId w:val="7"/>
        </w:numPr>
        <w:spacing w:after="0"/>
        <w:jc w:val="both"/>
        <w:rPr>
          <w:rFonts w:cs="Arial"/>
        </w:rPr>
      </w:pPr>
      <w:r w:rsidRPr="007C0D03">
        <w:rPr>
          <w:rFonts w:cs="Arial"/>
        </w:rPr>
        <w:t>Perjuangan tersebut tentunya didorong oleh nilai-nilai Pancasila, seperti nilai ketuhanan, kemanusiaan, persatuan, kerakyataan, dan keadilan sosial.</w:t>
      </w:r>
      <w:bookmarkStart w:id="0" w:name="_Hlk105106105"/>
    </w:p>
    <w:p w14:paraId="2ED76890" w14:textId="7D398F83" w:rsidR="00B67EC6" w:rsidRPr="007C0D03" w:rsidRDefault="00B67EC6" w:rsidP="007C0D03">
      <w:pPr>
        <w:pStyle w:val="ListParagraph"/>
        <w:numPr>
          <w:ilvl w:val="0"/>
          <w:numId w:val="7"/>
        </w:numPr>
        <w:spacing w:after="0"/>
        <w:jc w:val="both"/>
        <w:rPr>
          <w:rFonts w:cs="Arial"/>
        </w:rPr>
      </w:pPr>
      <w:r w:rsidRPr="007C0D03">
        <w:rPr>
          <w:rFonts w:cs="Arial"/>
        </w:rPr>
        <w:t>Komitmen para pendiri negara untuk mendirikan Negara Indonesia hanya mungkin karena adanya prinsip kesepahaman dan perasaan bersama sebagai satu bangsa. Prinsip yang mendasari komitmen tersebut adalah solidaritas,  menghargai dan menerima perbedaan, dan musyawarah. Dalam perumusan dan penetapan Pancasila sebagai Dasar Negara, kita dapat melihat bagaimana  para pendiri negara memiliki semangat kebangsaan yang tinggi. Adapun semangat kebangsaan yang dimiliki oleh para pendiri negara  adalah persatuan dan kesatuan,nasionalisme, patriotisme, rasa memiliki</w:t>
      </w:r>
      <w:r w:rsidRPr="00C12D40">
        <w:t xml:space="preserve"> </w:t>
      </w:r>
      <w:r w:rsidRPr="007C0D03">
        <w:rPr>
          <w:rFonts w:cs="Arial"/>
        </w:rPr>
        <w:t xml:space="preserve">bangsa, aktif dan responsif, dan semangat juang. </w:t>
      </w:r>
    </w:p>
    <w:bookmarkEnd w:id="0"/>
    <w:p w14:paraId="51E7716B" w14:textId="36F70A4F" w:rsidR="00B67EC6" w:rsidRDefault="00B67EC6" w:rsidP="008A361E">
      <w:pPr>
        <w:rPr>
          <w:noProof/>
          <w:sz w:val="24"/>
        </w:rPr>
      </w:pPr>
    </w:p>
    <w:p w14:paraId="3E535CE1" w14:textId="1F1EF7F6" w:rsidR="00B67EC6" w:rsidRDefault="00B67EC6" w:rsidP="008A361E">
      <w:pPr>
        <w:rPr>
          <w:noProof/>
          <w:sz w:val="24"/>
        </w:rPr>
      </w:pPr>
    </w:p>
    <w:p w14:paraId="5B06893C" w14:textId="0135E342" w:rsidR="00420D1B" w:rsidRDefault="00420D1B" w:rsidP="008A361E">
      <w:pPr>
        <w:rPr>
          <w:noProof/>
          <w:sz w:val="24"/>
        </w:rPr>
      </w:pPr>
    </w:p>
    <w:p w14:paraId="67F95ABA" w14:textId="77777777" w:rsidR="000627D9" w:rsidRDefault="000627D9" w:rsidP="008A361E">
      <w:pPr>
        <w:rPr>
          <w:noProof/>
          <w:sz w:val="24"/>
        </w:rPr>
      </w:pPr>
    </w:p>
    <w:p w14:paraId="481F645A" w14:textId="56144312" w:rsidR="00B67EC6" w:rsidRPr="00980C48" w:rsidRDefault="00B67EC6" w:rsidP="00B67EC6">
      <w:pPr>
        <w:rPr>
          <w:b/>
          <w:noProof/>
          <w:sz w:val="24"/>
        </w:rPr>
      </w:pPr>
      <w:r w:rsidRPr="00980C48">
        <w:rPr>
          <w:b/>
          <w:noProof/>
          <w:sz w:val="24"/>
        </w:rPr>
        <w:lastRenderedPageBreak/>
        <w:t xml:space="preserve">BAB </w:t>
      </w:r>
      <w:r>
        <w:rPr>
          <w:b/>
          <w:noProof/>
          <w:sz w:val="24"/>
        </w:rPr>
        <w:t>2</w:t>
      </w:r>
    </w:p>
    <w:p w14:paraId="7759BE50" w14:textId="77777777" w:rsidR="00B67EC6" w:rsidRDefault="00B67EC6" w:rsidP="00B67EC6">
      <w:pPr>
        <w:rPr>
          <w:b/>
          <w:noProof/>
          <w:sz w:val="24"/>
        </w:rPr>
      </w:pPr>
      <w:r w:rsidRPr="002B2545">
        <w:rPr>
          <w:b/>
          <w:noProof/>
          <w:sz w:val="24"/>
          <w:highlight w:val="green"/>
        </w:rPr>
        <w:t>Uji Pemahaman Subbab A</w:t>
      </w:r>
      <w:r>
        <w:rPr>
          <w:b/>
          <w:noProof/>
          <w:sz w:val="24"/>
        </w:rPr>
        <w:t xml:space="preserve"> </w:t>
      </w:r>
    </w:p>
    <w:p w14:paraId="48E6F94D" w14:textId="77777777" w:rsidR="00B67EC6" w:rsidRPr="00980C48" w:rsidRDefault="00B67EC6" w:rsidP="00B67EC6">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B67EC6" w14:paraId="16C7118C" w14:textId="77777777" w:rsidTr="009B49BC">
        <w:tc>
          <w:tcPr>
            <w:tcW w:w="568" w:type="dxa"/>
          </w:tcPr>
          <w:p w14:paraId="5FF6CAB9" w14:textId="77777777" w:rsidR="00B67EC6" w:rsidRPr="008A361E" w:rsidRDefault="00B67EC6" w:rsidP="009B49BC">
            <w:pPr>
              <w:jc w:val="center"/>
              <w:rPr>
                <w:b/>
                <w:noProof/>
                <w:sz w:val="24"/>
              </w:rPr>
            </w:pPr>
            <w:r w:rsidRPr="008A361E">
              <w:rPr>
                <w:b/>
                <w:noProof/>
                <w:sz w:val="24"/>
              </w:rPr>
              <w:t>No.</w:t>
            </w:r>
          </w:p>
        </w:tc>
        <w:tc>
          <w:tcPr>
            <w:tcW w:w="620" w:type="dxa"/>
          </w:tcPr>
          <w:p w14:paraId="19CC0D8D" w14:textId="77777777" w:rsidR="00B67EC6" w:rsidRPr="008A361E" w:rsidRDefault="00B67EC6" w:rsidP="009B49BC">
            <w:pPr>
              <w:jc w:val="center"/>
              <w:rPr>
                <w:b/>
                <w:noProof/>
                <w:sz w:val="24"/>
              </w:rPr>
            </w:pPr>
            <w:r w:rsidRPr="008A361E">
              <w:rPr>
                <w:b/>
                <w:noProof/>
                <w:sz w:val="24"/>
              </w:rPr>
              <w:t>KJ</w:t>
            </w:r>
          </w:p>
        </w:tc>
        <w:tc>
          <w:tcPr>
            <w:tcW w:w="8388" w:type="dxa"/>
          </w:tcPr>
          <w:p w14:paraId="443094BE" w14:textId="77777777" w:rsidR="00B67EC6" w:rsidRPr="008A361E" w:rsidRDefault="00B67EC6" w:rsidP="009B49BC">
            <w:pPr>
              <w:jc w:val="center"/>
              <w:rPr>
                <w:b/>
                <w:noProof/>
                <w:sz w:val="24"/>
              </w:rPr>
            </w:pPr>
            <w:r w:rsidRPr="008A361E">
              <w:rPr>
                <w:b/>
                <w:noProof/>
                <w:sz w:val="24"/>
              </w:rPr>
              <w:t>Pembahasan</w:t>
            </w:r>
          </w:p>
        </w:tc>
      </w:tr>
      <w:tr w:rsidR="00B67EC6" w14:paraId="7E9AE8BD" w14:textId="77777777" w:rsidTr="009B49BC">
        <w:tc>
          <w:tcPr>
            <w:tcW w:w="568" w:type="dxa"/>
          </w:tcPr>
          <w:p w14:paraId="6DF8D723" w14:textId="77777777" w:rsidR="00B67EC6" w:rsidRDefault="00B67EC6" w:rsidP="009B49BC">
            <w:pPr>
              <w:jc w:val="center"/>
              <w:rPr>
                <w:noProof/>
                <w:sz w:val="24"/>
              </w:rPr>
            </w:pPr>
            <w:r>
              <w:rPr>
                <w:noProof/>
                <w:sz w:val="24"/>
              </w:rPr>
              <w:t>1</w:t>
            </w:r>
          </w:p>
        </w:tc>
        <w:tc>
          <w:tcPr>
            <w:tcW w:w="620" w:type="dxa"/>
          </w:tcPr>
          <w:p w14:paraId="7E624B27" w14:textId="2BA90196" w:rsidR="00B67EC6" w:rsidRDefault="007C0D03" w:rsidP="009B49BC">
            <w:pPr>
              <w:jc w:val="center"/>
              <w:rPr>
                <w:noProof/>
                <w:sz w:val="24"/>
              </w:rPr>
            </w:pPr>
            <w:r>
              <w:rPr>
                <w:noProof/>
                <w:sz w:val="24"/>
              </w:rPr>
              <w:t>C</w:t>
            </w:r>
          </w:p>
        </w:tc>
        <w:tc>
          <w:tcPr>
            <w:tcW w:w="8388" w:type="dxa"/>
          </w:tcPr>
          <w:p w14:paraId="1BEA17AC" w14:textId="40A9EC87" w:rsidR="00B67EC6" w:rsidRPr="002E2B48" w:rsidRDefault="007C0D03" w:rsidP="009B49BC">
            <w:pPr>
              <w:spacing w:line="276" w:lineRule="auto"/>
              <w:contextualSpacing/>
              <w:jc w:val="both"/>
              <w:rPr>
                <w:rFonts w:ascii="Calibri" w:hAnsi="Calibri" w:cs="Arial"/>
                <w:noProof/>
                <w:sz w:val="24"/>
                <w:szCs w:val="24"/>
              </w:rPr>
            </w:pPr>
            <w:r w:rsidRPr="007C0D03">
              <w:rPr>
                <w:rFonts w:ascii="Calibri" w:hAnsi="Calibri" w:cs="Arial"/>
                <w:noProof/>
                <w:sz w:val="24"/>
                <w:szCs w:val="24"/>
                <w:lang w:val="id-ID"/>
              </w:rPr>
              <w:t>Sebagai pandangan hidup, Pancasila adalah pegangan, pedoman hidup, atau pemberi arah terhadap segala kegiatan dalam kehidupan berbangsa dan bernegara. Pancasila sebagai pandangan hidup menunjukkan bahwa seluruh sila Pancasila merupakan gambaran atau cara pandang bangsa Indonesia terkait relasinya dengan Pencipta (sila pertama), dengan sesama manusia (sila kedua), terkait bangsa dan negara (sila ketiga), terkait pemerintahan (sila keempat), dan tentang kepentingan bersama bangsa Indonesia (sila kelima).</w:t>
            </w:r>
          </w:p>
        </w:tc>
      </w:tr>
      <w:tr w:rsidR="00B67EC6" w14:paraId="2C5F2432" w14:textId="77777777" w:rsidTr="009B49BC">
        <w:tc>
          <w:tcPr>
            <w:tcW w:w="568" w:type="dxa"/>
          </w:tcPr>
          <w:p w14:paraId="17DF90E6" w14:textId="77777777" w:rsidR="00B67EC6" w:rsidRDefault="00B67EC6" w:rsidP="009B49BC">
            <w:pPr>
              <w:jc w:val="center"/>
              <w:rPr>
                <w:noProof/>
                <w:sz w:val="24"/>
              </w:rPr>
            </w:pPr>
            <w:r>
              <w:rPr>
                <w:noProof/>
                <w:sz w:val="24"/>
              </w:rPr>
              <w:t>2</w:t>
            </w:r>
          </w:p>
        </w:tc>
        <w:tc>
          <w:tcPr>
            <w:tcW w:w="620" w:type="dxa"/>
          </w:tcPr>
          <w:p w14:paraId="76C6934E" w14:textId="1BA44FC7" w:rsidR="00B67EC6" w:rsidRDefault="007C0D03" w:rsidP="009B49BC">
            <w:pPr>
              <w:jc w:val="center"/>
              <w:rPr>
                <w:noProof/>
                <w:sz w:val="24"/>
              </w:rPr>
            </w:pPr>
            <w:r>
              <w:rPr>
                <w:noProof/>
                <w:sz w:val="24"/>
              </w:rPr>
              <w:t>C</w:t>
            </w:r>
          </w:p>
        </w:tc>
        <w:tc>
          <w:tcPr>
            <w:tcW w:w="8388" w:type="dxa"/>
          </w:tcPr>
          <w:p w14:paraId="249612E2" w14:textId="2F9017AD" w:rsidR="00B67EC6" w:rsidRPr="002E2B48" w:rsidRDefault="007C0D03" w:rsidP="002E2B48">
            <w:pPr>
              <w:spacing w:line="276" w:lineRule="auto"/>
              <w:jc w:val="both"/>
              <w:rPr>
                <w:rFonts w:ascii="Calibri" w:hAnsi="Calibri" w:cs="Arial"/>
                <w:noProof/>
                <w:sz w:val="24"/>
                <w:szCs w:val="24"/>
              </w:rPr>
            </w:pPr>
            <w:r w:rsidRPr="007C0D03">
              <w:rPr>
                <w:rFonts w:ascii="Calibri" w:hAnsi="Calibri" w:cs="Arial"/>
                <w:noProof/>
                <w:sz w:val="24"/>
                <w:szCs w:val="24"/>
                <w:lang w:val="id-ID"/>
              </w:rPr>
              <w:t>Pancasila memberikan arah, tujuan, sekaligus menjadi pendorong dalam upaya pencapaian tujuan bangsa yang termuat pada alinea keempat Pembukaan UUD NRI Tahun 1945.</w:t>
            </w:r>
          </w:p>
        </w:tc>
      </w:tr>
    </w:tbl>
    <w:p w14:paraId="1690B293" w14:textId="75A3A0AD" w:rsidR="00B67EC6" w:rsidRDefault="00B67EC6" w:rsidP="008A361E">
      <w:pPr>
        <w:rPr>
          <w:noProof/>
          <w:sz w:val="24"/>
        </w:rPr>
      </w:pPr>
    </w:p>
    <w:p w14:paraId="2158112C" w14:textId="1E09ACD3" w:rsidR="002E2B48" w:rsidRDefault="002E2B48" w:rsidP="008A361E">
      <w:pPr>
        <w:rPr>
          <w:b/>
          <w:bCs/>
          <w:noProof/>
          <w:sz w:val="24"/>
        </w:rPr>
      </w:pPr>
      <w:r>
        <w:rPr>
          <w:b/>
          <w:bCs/>
          <w:noProof/>
          <w:sz w:val="24"/>
        </w:rPr>
        <w:t>Esai:</w:t>
      </w:r>
    </w:p>
    <w:p w14:paraId="78CACF1C" w14:textId="77777777" w:rsidR="007C0D03" w:rsidRPr="007C0D03" w:rsidRDefault="007C0D03" w:rsidP="002E2B48">
      <w:pPr>
        <w:pStyle w:val="ListParagraph"/>
        <w:numPr>
          <w:ilvl w:val="0"/>
          <w:numId w:val="17"/>
        </w:numPr>
        <w:jc w:val="both"/>
        <w:rPr>
          <w:rFonts w:ascii="Calibri" w:hAnsi="Calibri" w:cs="Arial"/>
          <w:bCs/>
          <w:noProof/>
          <w:sz w:val="24"/>
          <w:szCs w:val="24"/>
          <w:lang w:val="id-ID"/>
        </w:rPr>
      </w:pPr>
      <w:r w:rsidRPr="007C0D03">
        <w:rPr>
          <w:rFonts w:ascii="Calibri" w:hAnsi="Calibri" w:cs="Arial"/>
          <w:noProof/>
          <w:sz w:val="24"/>
          <w:szCs w:val="24"/>
          <w:lang w:val="id-ID"/>
        </w:rPr>
        <w:t>Pancasila merupakan idelogi terbuka. Sebagai ideologi terbuka, Pancasila bersifat aktual, dinamis, antisipatis, dan senantiasa mampu menyesuaikan dengan perkembangan jaman, pengetahuan, dan teknologi, serta dinamika perkembangan aspirasi masyarakat.</w:t>
      </w:r>
    </w:p>
    <w:p w14:paraId="0F5E0658" w14:textId="25260994" w:rsidR="002E2B48" w:rsidRDefault="002E2B48" w:rsidP="008A361E">
      <w:pPr>
        <w:rPr>
          <w:noProof/>
          <w:sz w:val="24"/>
        </w:rPr>
      </w:pPr>
    </w:p>
    <w:p w14:paraId="3F4A41AA" w14:textId="267F3673" w:rsidR="002E2B48" w:rsidRDefault="002E2B48" w:rsidP="008A361E">
      <w:pPr>
        <w:rPr>
          <w:b/>
          <w:noProof/>
          <w:sz w:val="24"/>
        </w:rPr>
      </w:pPr>
      <w:r w:rsidRPr="002E2B48">
        <w:rPr>
          <w:b/>
          <w:noProof/>
          <w:sz w:val="24"/>
          <w:highlight w:val="green"/>
        </w:rPr>
        <w:t>Uji Pemahaman Subbab B</w:t>
      </w:r>
      <w:r>
        <w:rPr>
          <w:b/>
          <w:noProof/>
          <w:sz w:val="24"/>
        </w:rPr>
        <w:t xml:space="preserve"> </w:t>
      </w:r>
    </w:p>
    <w:p w14:paraId="2D6BF4F6" w14:textId="41B145EA" w:rsidR="002E2B48" w:rsidRPr="002E2B48" w:rsidRDefault="002E2B48" w:rsidP="002E2B48">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2B48" w14:paraId="5703DCD5" w14:textId="77777777" w:rsidTr="009B49BC">
        <w:tc>
          <w:tcPr>
            <w:tcW w:w="568" w:type="dxa"/>
          </w:tcPr>
          <w:p w14:paraId="24B51507" w14:textId="59249104" w:rsidR="002E2B48" w:rsidRPr="008A361E" w:rsidRDefault="002E2B48" w:rsidP="009B49BC">
            <w:pPr>
              <w:jc w:val="center"/>
              <w:rPr>
                <w:b/>
                <w:noProof/>
                <w:sz w:val="24"/>
              </w:rPr>
            </w:pPr>
            <w:r w:rsidRPr="008A361E">
              <w:rPr>
                <w:b/>
                <w:noProof/>
                <w:sz w:val="24"/>
              </w:rPr>
              <w:t>No.</w:t>
            </w:r>
          </w:p>
        </w:tc>
        <w:tc>
          <w:tcPr>
            <w:tcW w:w="620" w:type="dxa"/>
          </w:tcPr>
          <w:p w14:paraId="51F4625E" w14:textId="77777777" w:rsidR="002E2B48" w:rsidRPr="008A361E" w:rsidRDefault="002E2B48" w:rsidP="009B49BC">
            <w:pPr>
              <w:jc w:val="center"/>
              <w:rPr>
                <w:b/>
                <w:noProof/>
                <w:sz w:val="24"/>
              </w:rPr>
            </w:pPr>
            <w:r w:rsidRPr="008A361E">
              <w:rPr>
                <w:b/>
                <w:noProof/>
                <w:sz w:val="24"/>
              </w:rPr>
              <w:t>KJ</w:t>
            </w:r>
          </w:p>
        </w:tc>
        <w:tc>
          <w:tcPr>
            <w:tcW w:w="8388" w:type="dxa"/>
          </w:tcPr>
          <w:p w14:paraId="276E8C2A" w14:textId="77777777" w:rsidR="002E2B48" w:rsidRPr="008A361E" w:rsidRDefault="002E2B48" w:rsidP="009B49BC">
            <w:pPr>
              <w:jc w:val="center"/>
              <w:rPr>
                <w:b/>
                <w:noProof/>
                <w:sz w:val="24"/>
              </w:rPr>
            </w:pPr>
            <w:r w:rsidRPr="008A361E">
              <w:rPr>
                <w:b/>
                <w:noProof/>
                <w:sz w:val="24"/>
              </w:rPr>
              <w:t>Pembahasan</w:t>
            </w:r>
          </w:p>
        </w:tc>
      </w:tr>
      <w:tr w:rsidR="002E2B48" w14:paraId="46931484" w14:textId="77777777" w:rsidTr="009B49BC">
        <w:tc>
          <w:tcPr>
            <w:tcW w:w="568" w:type="dxa"/>
          </w:tcPr>
          <w:p w14:paraId="4A3BAC59" w14:textId="77777777" w:rsidR="002E2B48" w:rsidRDefault="002E2B48" w:rsidP="009B49BC">
            <w:pPr>
              <w:jc w:val="center"/>
              <w:rPr>
                <w:noProof/>
                <w:sz w:val="24"/>
              </w:rPr>
            </w:pPr>
            <w:r>
              <w:rPr>
                <w:noProof/>
                <w:sz w:val="24"/>
              </w:rPr>
              <w:t>1</w:t>
            </w:r>
          </w:p>
        </w:tc>
        <w:tc>
          <w:tcPr>
            <w:tcW w:w="620" w:type="dxa"/>
          </w:tcPr>
          <w:p w14:paraId="6E4FAB6B" w14:textId="657EC1C5" w:rsidR="002E2B48" w:rsidRDefault="002A6635" w:rsidP="009B49BC">
            <w:pPr>
              <w:jc w:val="center"/>
              <w:rPr>
                <w:noProof/>
                <w:sz w:val="24"/>
              </w:rPr>
            </w:pPr>
            <w:r>
              <w:rPr>
                <w:noProof/>
                <w:sz w:val="24"/>
              </w:rPr>
              <w:t>C</w:t>
            </w:r>
          </w:p>
        </w:tc>
        <w:tc>
          <w:tcPr>
            <w:tcW w:w="8388" w:type="dxa"/>
          </w:tcPr>
          <w:p w14:paraId="017026F4" w14:textId="2034ECD3" w:rsidR="002E2B48" w:rsidRPr="002E2B48" w:rsidRDefault="00C236B0" w:rsidP="009B49BC">
            <w:pPr>
              <w:spacing w:line="276" w:lineRule="auto"/>
              <w:jc w:val="both"/>
              <w:rPr>
                <w:rFonts w:ascii="Calibri" w:hAnsi="Calibri" w:cs="Arial"/>
                <w:noProof/>
                <w:sz w:val="24"/>
                <w:szCs w:val="24"/>
              </w:rPr>
            </w:pPr>
            <w:r w:rsidRPr="00C236B0">
              <w:rPr>
                <w:rFonts w:ascii="Calibri" w:hAnsi="Calibri" w:cs="Arial"/>
                <w:noProof/>
                <w:sz w:val="24"/>
                <w:szCs w:val="24"/>
                <w:lang w:val="id-ID"/>
              </w:rPr>
              <w:t>Selain keinginan Belanda menguasai kembali Indonesia, tantangan penerapan Pancasila sebagai dasar negara dan pandangan hidup bangsa pada periode 1945–1950 adalah munculnya berbagai pemberontakan. Ada pemberontakan yang bertujuan memisahkan diri dari NKRI, seperti pemberontakan APRA (Angkatan Perang Ratu Adil), Andi Aziz, dan RMS (Republik Maluku Selatan). Ada juga pemberontakan yang bertujuan mengganti dasar negara Pancasila, seperti pemberontakan PKI (Partai Komunis Indonesia) di Madiun dan DI/TII (Darul Islam/Tentara Islam Indonesia) di Jawa Barat dan Jawa Tengah. Meski demikian, pemberontakan-pemberontakan tersebut dapat ditumpas berkat kerja sama dan perjuangan rakyat Indonesia.</w:t>
            </w:r>
          </w:p>
        </w:tc>
      </w:tr>
      <w:tr w:rsidR="002E2B48" w14:paraId="49A06045" w14:textId="77777777" w:rsidTr="009B49BC">
        <w:tc>
          <w:tcPr>
            <w:tcW w:w="568" w:type="dxa"/>
          </w:tcPr>
          <w:p w14:paraId="1386D670" w14:textId="77777777" w:rsidR="002E2B48" w:rsidRDefault="002E2B48" w:rsidP="009B49BC">
            <w:pPr>
              <w:jc w:val="center"/>
              <w:rPr>
                <w:noProof/>
                <w:sz w:val="24"/>
              </w:rPr>
            </w:pPr>
            <w:r>
              <w:rPr>
                <w:noProof/>
                <w:sz w:val="24"/>
              </w:rPr>
              <w:lastRenderedPageBreak/>
              <w:t>2</w:t>
            </w:r>
          </w:p>
        </w:tc>
        <w:tc>
          <w:tcPr>
            <w:tcW w:w="620" w:type="dxa"/>
          </w:tcPr>
          <w:p w14:paraId="36DD3465" w14:textId="01D5F128" w:rsidR="002E2B48" w:rsidRDefault="00C236B0" w:rsidP="009B49BC">
            <w:pPr>
              <w:jc w:val="center"/>
              <w:rPr>
                <w:noProof/>
                <w:sz w:val="24"/>
              </w:rPr>
            </w:pPr>
            <w:r>
              <w:rPr>
                <w:noProof/>
                <w:sz w:val="24"/>
              </w:rPr>
              <w:t>B</w:t>
            </w:r>
          </w:p>
        </w:tc>
        <w:tc>
          <w:tcPr>
            <w:tcW w:w="8388" w:type="dxa"/>
          </w:tcPr>
          <w:p w14:paraId="485FF933" w14:textId="77777777" w:rsidR="00C236B0" w:rsidRPr="00C236B0" w:rsidRDefault="00C236B0" w:rsidP="00C236B0">
            <w:pPr>
              <w:jc w:val="both"/>
              <w:rPr>
                <w:rFonts w:ascii="Calibri" w:hAnsi="Calibri" w:cs="Arial"/>
                <w:noProof/>
                <w:sz w:val="24"/>
                <w:szCs w:val="24"/>
                <w:lang w:val="id-ID"/>
              </w:rPr>
            </w:pPr>
            <w:r w:rsidRPr="00C236B0">
              <w:rPr>
                <w:rFonts w:ascii="Calibri" w:hAnsi="Calibri" w:cs="Arial"/>
                <w:noProof/>
                <w:sz w:val="24"/>
                <w:szCs w:val="24"/>
                <w:lang w:val="id-ID"/>
              </w:rPr>
              <w:t>Pada periode Reformasi ini, pelaksanaan Pancasila sebagai dasar negara dan pandangan hidup bangsa secara murni dan konsekuen kembali digaungkan. Terkait upaya tersebut, pada masa ini, terdapat sejumlah tantangan, antara lain sebagai berikut.</w:t>
            </w:r>
          </w:p>
          <w:p w14:paraId="24E7E223" w14:textId="77777777" w:rsidR="00C236B0" w:rsidRPr="00C236B0" w:rsidRDefault="00C236B0" w:rsidP="00C236B0">
            <w:pPr>
              <w:jc w:val="both"/>
              <w:rPr>
                <w:rFonts w:ascii="Calibri" w:hAnsi="Calibri" w:cs="Arial"/>
                <w:noProof/>
                <w:sz w:val="24"/>
                <w:szCs w:val="24"/>
                <w:lang w:val="id-ID"/>
              </w:rPr>
            </w:pPr>
            <w:r w:rsidRPr="00C236B0">
              <w:rPr>
                <w:rFonts w:ascii="Calibri" w:hAnsi="Calibri" w:cs="Arial"/>
                <w:noProof/>
                <w:sz w:val="24"/>
                <w:szCs w:val="24"/>
                <w:lang w:val="id-ID"/>
              </w:rPr>
              <w:t>a)</w:t>
            </w:r>
            <w:r w:rsidRPr="00C236B0">
              <w:rPr>
                <w:rFonts w:ascii="Calibri" w:hAnsi="Calibri" w:cs="Arial"/>
                <w:noProof/>
                <w:sz w:val="24"/>
                <w:szCs w:val="24"/>
                <w:lang w:val="id-ID"/>
              </w:rPr>
              <w:tab/>
              <w:t>Munculnya paham radikalisme yang dapat mengancam keutuhan Negara Kesatuan Republik Indonesia. Paham radikalisme cenderung tidak menghargai keberagaman sehingga dapat menimbulkan sikap dan perilaku yang dapat memecah belah rakyat. Hal ini merupakan ancaman nyata terhadap keutuhan NKRI.</w:t>
            </w:r>
          </w:p>
          <w:p w14:paraId="5F2FD8E3" w14:textId="6EDB0C90" w:rsidR="002E2B48" w:rsidRPr="002E2B48" w:rsidRDefault="00C236B0" w:rsidP="00C236B0">
            <w:pPr>
              <w:spacing w:line="276" w:lineRule="auto"/>
              <w:jc w:val="both"/>
              <w:rPr>
                <w:rFonts w:ascii="Calibri" w:hAnsi="Calibri" w:cs="Arial"/>
                <w:noProof/>
                <w:sz w:val="24"/>
                <w:szCs w:val="24"/>
              </w:rPr>
            </w:pPr>
            <w:r w:rsidRPr="00C236B0">
              <w:rPr>
                <w:rFonts w:ascii="Calibri" w:hAnsi="Calibri" w:cs="Arial"/>
                <w:noProof/>
                <w:sz w:val="24"/>
                <w:szCs w:val="24"/>
                <w:lang w:val="id-ID"/>
              </w:rPr>
              <w:t>b)</w:t>
            </w:r>
            <w:r w:rsidRPr="00C236B0">
              <w:rPr>
                <w:rFonts w:ascii="Calibri" w:hAnsi="Calibri" w:cs="Arial"/>
                <w:noProof/>
                <w:sz w:val="24"/>
                <w:szCs w:val="24"/>
                <w:lang w:val="id-ID"/>
              </w:rPr>
              <w:tab/>
              <w:t>Masuknya beragam paham maupun budaya asing ke Indonesia akibat globalisasi. Era globalisasi ditandai mudahnya informasi yang masuk ke Indonesia akibat kemajuan teknologi informasi. Beragam paham asing tersebut menyusup dengan cepat ke dalam masyarakat dan cenderung diterima tanpa disaring. Hal ini menyebabkan sejumlah masyarakat cenderung lebih berperilaku berdasarkan paham-paham asing yang bertentangan dengan Pancasila sebagai pandangan hidup bangsa Indonesia.</w:t>
            </w:r>
          </w:p>
        </w:tc>
      </w:tr>
    </w:tbl>
    <w:p w14:paraId="2C35BD8A" w14:textId="0FCE0FDF" w:rsidR="002E2B48" w:rsidRDefault="002E2B48" w:rsidP="008A361E">
      <w:pPr>
        <w:rPr>
          <w:noProof/>
          <w:sz w:val="24"/>
        </w:rPr>
      </w:pPr>
    </w:p>
    <w:p w14:paraId="7DACC13A" w14:textId="77777777" w:rsidR="002A6635" w:rsidRDefault="002A6635" w:rsidP="002A6635">
      <w:pPr>
        <w:rPr>
          <w:b/>
          <w:bCs/>
          <w:noProof/>
          <w:sz w:val="24"/>
        </w:rPr>
      </w:pPr>
      <w:r>
        <w:rPr>
          <w:b/>
          <w:bCs/>
          <w:noProof/>
          <w:sz w:val="24"/>
        </w:rPr>
        <w:t>Esai:</w:t>
      </w:r>
    </w:p>
    <w:p w14:paraId="2541EEFD" w14:textId="0BFD3AD2" w:rsidR="00C236B0" w:rsidRPr="00C236B0" w:rsidRDefault="00C236B0" w:rsidP="00C236B0">
      <w:pPr>
        <w:pStyle w:val="ListParagraph"/>
        <w:numPr>
          <w:ilvl w:val="0"/>
          <w:numId w:val="41"/>
        </w:numPr>
        <w:rPr>
          <w:rFonts w:ascii="Calibri" w:hAnsi="Calibri" w:cs="Arial"/>
          <w:noProof/>
          <w:color w:val="000000"/>
          <w:sz w:val="24"/>
          <w:szCs w:val="24"/>
          <w:lang w:val="id-ID"/>
        </w:rPr>
      </w:pPr>
      <w:r w:rsidRPr="00C236B0">
        <w:rPr>
          <w:rFonts w:ascii="Calibri" w:hAnsi="Calibri" w:cs="Arial"/>
          <w:noProof/>
          <w:color w:val="000000"/>
          <w:sz w:val="24"/>
          <w:szCs w:val="24"/>
          <w:lang w:val="id-ID"/>
        </w:rPr>
        <w:t>Pada awal reformasi muncul beberapa tuntutan yang membuat MPR kemudian melaksanakan amendemen UUD NRI Tahun 1945 sebagai dasar perubahan sistem ketatanegaraan yang diinginkan. Salah satu perubahan adalah mengenai pemilihan dan masa jabatan presiden dan wakil presiden. Presiden dan wakil presiden dipilih langsung oleh rakyat, serta memegang jabatan selama lima tahun dan sesudahnya dapat dipilih kembali dalam jabatan yang sama, hanya untuk satu kali masa jabatan. Pada periode Reformasi ini, pelaksanaan Pancasila sebagai dasar negara dan pandangan hidup bangsa secara murni dan konsekuen kembali digaungkan.</w:t>
      </w:r>
    </w:p>
    <w:p w14:paraId="2C8436A5" w14:textId="77777777" w:rsidR="00C236B0" w:rsidRDefault="00C236B0" w:rsidP="002A6635">
      <w:pPr>
        <w:rPr>
          <w:b/>
          <w:noProof/>
          <w:sz w:val="24"/>
          <w:highlight w:val="yellow"/>
        </w:rPr>
      </w:pPr>
    </w:p>
    <w:p w14:paraId="1AAAFE36" w14:textId="0CC63FA4" w:rsidR="002A6635" w:rsidRPr="00980C48" w:rsidRDefault="002A6635" w:rsidP="002A6635">
      <w:pPr>
        <w:rPr>
          <w:b/>
          <w:noProof/>
          <w:sz w:val="24"/>
        </w:rPr>
      </w:pPr>
      <w:r w:rsidRPr="002B2545">
        <w:rPr>
          <w:b/>
          <w:noProof/>
          <w:sz w:val="24"/>
          <w:highlight w:val="yellow"/>
        </w:rPr>
        <w:t>Latihan Soal Akhir Bab</w:t>
      </w:r>
    </w:p>
    <w:p w14:paraId="2CE71597" w14:textId="77777777" w:rsidR="002A6635" w:rsidRPr="00980C48" w:rsidRDefault="002A6635" w:rsidP="002A6635">
      <w:pPr>
        <w:spacing w:after="0"/>
        <w:rPr>
          <w:b/>
          <w:noProof/>
          <w:sz w:val="24"/>
        </w:rPr>
      </w:pPr>
      <w:r w:rsidRPr="00980C48">
        <w:rPr>
          <w:b/>
          <w:noProof/>
          <w:sz w:val="24"/>
        </w:rPr>
        <w:t>Pilihan Ganda</w:t>
      </w:r>
      <w:r>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2A6635" w14:paraId="3D8C656F" w14:textId="77777777" w:rsidTr="009B49BC">
        <w:tc>
          <w:tcPr>
            <w:tcW w:w="568" w:type="dxa"/>
          </w:tcPr>
          <w:p w14:paraId="38340FA2" w14:textId="77777777" w:rsidR="002A6635" w:rsidRPr="008A361E" w:rsidRDefault="002A6635" w:rsidP="009B49BC">
            <w:pPr>
              <w:jc w:val="center"/>
              <w:rPr>
                <w:b/>
                <w:noProof/>
                <w:sz w:val="24"/>
              </w:rPr>
            </w:pPr>
            <w:r w:rsidRPr="008A361E">
              <w:rPr>
                <w:b/>
                <w:noProof/>
                <w:sz w:val="24"/>
              </w:rPr>
              <w:t>No.</w:t>
            </w:r>
          </w:p>
        </w:tc>
        <w:tc>
          <w:tcPr>
            <w:tcW w:w="620" w:type="dxa"/>
          </w:tcPr>
          <w:p w14:paraId="40488228" w14:textId="77777777" w:rsidR="002A6635" w:rsidRPr="008A361E" w:rsidRDefault="002A6635" w:rsidP="009B49BC">
            <w:pPr>
              <w:jc w:val="center"/>
              <w:rPr>
                <w:b/>
                <w:noProof/>
                <w:sz w:val="24"/>
              </w:rPr>
            </w:pPr>
            <w:r w:rsidRPr="008A361E">
              <w:rPr>
                <w:b/>
                <w:noProof/>
                <w:sz w:val="24"/>
              </w:rPr>
              <w:t>KJ</w:t>
            </w:r>
          </w:p>
        </w:tc>
        <w:tc>
          <w:tcPr>
            <w:tcW w:w="8388" w:type="dxa"/>
          </w:tcPr>
          <w:p w14:paraId="38B61D3C" w14:textId="77777777" w:rsidR="002A6635" w:rsidRPr="008A361E" w:rsidRDefault="002A6635" w:rsidP="009B49BC">
            <w:pPr>
              <w:jc w:val="center"/>
              <w:rPr>
                <w:b/>
                <w:noProof/>
                <w:sz w:val="24"/>
              </w:rPr>
            </w:pPr>
            <w:r w:rsidRPr="008A361E">
              <w:rPr>
                <w:b/>
                <w:noProof/>
                <w:sz w:val="24"/>
              </w:rPr>
              <w:t>Pembahasan</w:t>
            </w:r>
          </w:p>
        </w:tc>
      </w:tr>
      <w:tr w:rsidR="002A6635" w14:paraId="30E6A064" w14:textId="77777777" w:rsidTr="009B49BC">
        <w:tc>
          <w:tcPr>
            <w:tcW w:w="568" w:type="dxa"/>
          </w:tcPr>
          <w:p w14:paraId="4E1C169C" w14:textId="77777777" w:rsidR="002A6635" w:rsidRDefault="002A6635" w:rsidP="009B49BC">
            <w:pPr>
              <w:jc w:val="center"/>
              <w:rPr>
                <w:noProof/>
                <w:sz w:val="24"/>
              </w:rPr>
            </w:pPr>
            <w:r>
              <w:rPr>
                <w:noProof/>
                <w:sz w:val="24"/>
              </w:rPr>
              <w:t>1</w:t>
            </w:r>
          </w:p>
        </w:tc>
        <w:tc>
          <w:tcPr>
            <w:tcW w:w="620" w:type="dxa"/>
          </w:tcPr>
          <w:p w14:paraId="269C3CDC" w14:textId="4D3C8B66" w:rsidR="002A6635" w:rsidRDefault="00C236B0" w:rsidP="009B49BC">
            <w:pPr>
              <w:jc w:val="center"/>
              <w:rPr>
                <w:noProof/>
                <w:sz w:val="24"/>
              </w:rPr>
            </w:pPr>
            <w:r>
              <w:rPr>
                <w:noProof/>
                <w:sz w:val="24"/>
              </w:rPr>
              <w:t>D</w:t>
            </w:r>
          </w:p>
        </w:tc>
        <w:tc>
          <w:tcPr>
            <w:tcW w:w="8388" w:type="dxa"/>
          </w:tcPr>
          <w:p w14:paraId="52D783C3" w14:textId="433AFFD9" w:rsidR="002A6635"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lang w:val="id-ID"/>
              </w:rPr>
              <w:t>Kedudukan utama Pancasila bagi bangsa dan Negara Indonesia adalah sebagai dasar negara. Sebagai dasar negara, Pancasila menjadi norma dasar atau kaidah negara yang fundamental.</w:t>
            </w:r>
          </w:p>
        </w:tc>
      </w:tr>
      <w:tr w:rsidR="002A6635" w14:paraId="01C18600" w14:textId="77777777" w:rsidTr="009B49BC">
        <w:tc>
          <w:tcPr>
            <w:tcW w:w="568" w:type="dxa"/>
          </w:tcPr>
          <w:p w14:paraId="1AA3D9EC" w14:textId="77777777" w:rsidR="002A6635" w:rsidRDefault="002A6635" w:rsidP="009B49BC">
            <w:pPr>
              <w:jc w:val="center"/>
              <w:rPr>
                <w:noProof/>
                <w:sz w:val="24"/>
              </w:rPr>
            </w:pPr>
            <w:r>
              <w:rPr>
                <w:noProof/>
                <w:sz w:val="24"/>
              </w:rPr>
              <w:t>2</w:t>
            </w:r>
          </w:p>
        </w:tc>
        <w:tc>
          <w:tcPr>
            <w:tcW w:w="620" w:type="dxa"/>
          </w:tcPr>
          <w:p w14:paraId="1AEBF20D" w14:textId="16445681" w:rsidR="002A6635" w:rsidRDefault="00C236B0" w:rsidP="009B49BC">
            <w:pPr>
              <w:jc w:val="center"/>
              <w:rPr>
                <w:noProof/>
                <w:sz w:val="24"/>
              </w:rPr>
            </w:pPr>
            <w:r>
              <w:rPr>
                <w:noProof/>
                <w:sz w:val="24"/>
              </w:rPr>
              <w:t>D</w:t>
            </w:r>
          </w:p>
        </w:tc>
        <w:tc>
          <w:tcPr>
            <w:tcW w:w="8388" w:type="dxa"/>
          </w:tcPr>
          <w:p w14:paraId="68B1A2DA" w14:textId="33E6F962" w:rsidR="002A6635"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lang w:val="id-ID"/>
              </w:rPr>
              <w:t xml:space="preserve">Kedudukan Pancasila sebagai dasar negara sesuai dengan bunyi alinea keempat Pembukaan Undang-Undang Dasar (UUD) Negara Republik Indonesia (NRI) Tahun 1945, yang berbunyi, “ ..., maka disusunlah kemerdekaan kebangsaan Indonesia itu dalam suatu Undang-Undang Dasar Negara Indonesia, yang terbentuk dalam suatu </w:t>
            </w:r>
            <w:r w:rsidRPr="00C236B0">
              <w:rPr>
                <w:rFonts w:ascii="Calibri" w:hAnsi="Calibri" w:cs="Arial"/>
                <w:noProof/>
                <w:sz w:val="24"/>
                <w:szCs w:val="24"/>
                <w:lang w:val="id-ID"/>
              </w:rPr>
              <w:lastRenderedPageBreak/>
              <w:t>susunan Negara Republik Indonesia yang berkedaulatan rakyat dengan berdasarkan kepada Ketuhanan Yang Maha Esa, Kemanusiaan yang Adil dan Beradab, Persatuan Indonesia, dan Kerakyatan yang Dipimpin oleh Hikmat Kebijaksanaan dalam Permusyawaratan/Perwakilan, serta dengan Mewujudkan suatu Keadilan Sosial bagi Seluruh Rakyat Indonesia.”</w:t>
            </w:r>
          </w:p>
        </w:tc>
      </w:tr>
      <w:tr w:rsidR="002A6635" w14:paraId="14377439" w14:textId="77777777" w:rsidTr="009B49BC">
        <w:tc>
          <w:tcPr>
            <w:tcW w:w="568" w:type="dxa"/>
          </w:tcPr>
          <w:p w14:paraId="783E6AB0" w14:textId="77777777" w:rsidR="002A6635" w:rsidRDefault="002A6635" w:rsidP="009B49BC">
            <w:pPr>
              <w:jc w:val="center"/>
              <w:rPr>
                <w:noProof/>
                <w:sz w:val="24"/>
              </w:rPr>
            </w:pPr>
            <w:r>
              <w:rPr>
                <w:noProof/>
                <w:sz w:val="24"/>
              </w:rPr>
              <w:lastRenderedPageBreak/>
              <w:t>3</w:t>
            </w:r>
          </w:p>
        </w:tc>
        <w:tc>
          <w:tcPr>
            <w:tcW w:w="620" w:type="dxa"/>
          </w:tcPr>
          <w:p w14:paraId="0D8FE717" w14:textId="01250DC3" w:rsidR="002A6635" w:rsidRDefault="00C236B0" w:rsidP="009B49BC">
            <w:pPr>
              <w:jc w:val="center"/>
              <w:rPr>
                <w:noProof/>
                <w:sz w:val="24"/>
              </w:rPr>
            </w:pPr>
            <w:r>
              <w:rPr>
                <w:noProof/>
                <w:sz w:val="24"/>
              </w:rPr>
              <w:t>D</w:t>
            </w:r>
          </w:p>
        </w:tc>
        <w:tc>
          <w:tcPr>
            <w:tcW w:w="8388" w:type="dxa"/>
          </w:tcPr>
          <w:p w14:paraId="64A11F37" w14:textId="03C20217" w:rsidR="002A6635"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rPr>
              <w:t>Sifatnya tetap, kuat, dan tidak dapat diubah oleh siapa pun, termasuk oleh MPR-DPR hasil pemilihan umum. Mengubah Pancasila berarti membubarkan Negara Kesatuan Republik Indonesia yang diproklamasikan pada tanggal 17 Agustus 1945.</w:t>
            </w:r>
          </w:p>
        </w:tc>
      </w:tr>
      <w:tr w:rsidR="002A6635" w14:paraId="214D244F" w14:textId="77777777" w:rsidTr="009B49BC">
        <w:tc>
          <w:tcPr>
            <w:tcW w:w="568" w:type="dxa"/>
          </w:tcPr>
          <w:p w14:paraId="2E72701F" w14:textId="77777777" w:rsidR="002A6635" w:rsidRDefault="002A6635" w:rsidP="009B49BC">
            <w:pPr>
              <w:jc w:val="center"/>
              <w:rPr>
                <w:noProof/>
                <w:sz w:val="24"/>
              </w:rPr>
            </w:pPr>
            <w:r>
              <w:rPr>
                <w:noProof/>
                <w:sz w:val="24"/>
              </w:rPr>
              <w:t>4</w:t>
            </w:r>
          </w:p>
        </w:tc>
        <w:tc>
          <w:tcPr>
            <w:tcW w:w="620" w:type="dxa"/>
          </w:tcPr>
          <w:p w14:paraId="77441EB0" w14:textId="04BE51FA" w:rsidR="002A6635" w:rsidRDefault="00C236B0" w:rsidP="009B49BC">
            <w:pPr>
              <w:jc w:val="center"/>
              <w:rPr>
                <w:noProof/>
                <w:sz w:val="24"/>
              </w:rPr>
            </w:pPr>
            <w:r>
              <w:rPr>
                <w:noProof/>
                <w:sz w:val="24"/>
              </w:rPr>
              <w:t>D</w:t>
            </w:r>
          </w:p>
        </w:tc>
        <w:tc>
          <w:tcPr>
            <w:tcW w:w="8388" w:type="dxa"/>
          </w:tcPr>
          <w:p w14:paraId="0B5A4671" w14:textId="4201A4A8" w:rsidR="002A6635"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rPr>
              <w:t>Sebagai dasar negara, Pancasila berperan menjadi pedoman dasar yang mengatur seluruh tatanan kehidupan berbangsa dan bernegara. Dalam arti ini, segala sesuatu yang berkaitan dengan sistem ketatanegaraan di lingkungan Negara Indonesia harus dilandaskan pada Pancasila.</w:t>
            </w:r>
          </w:p>
        </w:tc>
      </w:tr>
      <w:tr w:rsidR="000627D9" w14:paraId="3B835348" w14:textId="77777777" w:rsidTr="009B49BC">
        <w:tc>
          <w:tcPr>
            <w:tcW w:w="568" w:type="dxa"/>
          </w:tcPr>
          <w:p w14:paraId="1A7E73E6" w14:textId="381EB8DD" w:rsidR="000627D9" w:rsidRDefault="000627D9" w:rsidP="009B49BC">
            <w:pPr>
              <w:jc w:val="center"/>
              <w:rPr>
                <w:noProof/>
                <w:sz w:val="24"/>
              </w:rPr>
            </w:pPr>
            <w:r>
              <w:rPr>
                <w:noProof/>
                <w:sz w:val="24"/>
              </w:rPr>
              <w:t>5</w:t>
            </w:r>
          </w:p>
        </w:tc>
        <w:tc>
          <w:tcPr>
            <w:tcW w:w="620" w:type="dxa"/>
          </w:tcPr>
          <w:p w14:paraId="0030EDD7" w14:textId="26C08A45" w:rsidR="000627D9" w:rsidRDefault="00C236B0" w:rsidP="009B49BC">
            <w:pPr>
              <w:jc w:val="center"/>
              <w:rPr>
                <w:noProof/>
                <w:sz w:val="24"/>
              </w:rPr>
            </w:pPr>
            <w:r>
              <w:rPr>
                <w:noProof/>
                <w:sz w:val="24"/>
              </w:rPr>
              <w:t>B</w:t>
            </w:r>
          </w:p>
        </w:tc>
        <w:tc>
          <w:tcPr>
            <w:tcW w:w="8388" w:type="dxa"/>
          </w:tcPr>
          <w:p w14:paraId="7020F5D1" w14:textId="229F931D" w:rsidR="000627D9"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rPr>
              <w:t>Pancasila dijunjung tinggi oleh warga negara karena pandangan hidup Pancasila berakar pada budaya dan pandangan hidup masyarakat. Dengan demikian, Pancasila sebagai pandangan hidup bagi bangsa Indonesia yang memiliki semboyan Bhinneka Tunggal Ika harus merupakan asas pemersatu bangsa (Kaelan, 2018).</w:t>
            </w:r>
          </w:p>
        </w:tc>
      </w:tr>
      <w:tr w:rsidR="000627D9" w14:paraId="37224FE1" w14:textId="77777777" w:rsidTr="009B49BC">
        <w:tc>
          <w:tcPr>
            <w:tcW w:w="568" w:type="dxa"/>
          </w:tcPr>
          <w:p w14:paraId="7CA165C4" w14:textId="7E064A27" w:rsidR="000627D9" w:rsidRDefault="000627D9" w:rsidP="009B49BC">
            <w:pPr>
              <w:jc w:val="center"/>
              <w:rPr>
                <w:noProof/>
                <w:sz w:val="24"/>
              </w:rPr>
            </w:pPr>
            <w:r>
              <w:rPr>
                <w:noProof/>
                <w:sz w:val="24"/>
              </w:rPr>
              <w:t>6</w:t>
            </w:r>
          </w:p>
        </w:tc>
        <w:tc>
          <w:tcPr>
            <w:tcW w:w="620" w:type="dxa"/>
          </w:tcPr>
          <w:p w14:paraId="56CA0DEF" w14:textId="6C122496" w:rsidR="000627D9" w:rsidRDefault="000627D9" w:rsidP="009B49BC">
            <w:pPr>
              <w:jc w:val="center"/>
              <w:rPr>
                <w:noProof/>
                <w:sz w:val="24"/>
              </w:rPr>
            </w:pPr>
            <w:r>
              <w:rPr>
                <w:noProof/>
                <w:sz w:val="24"/>
              </w:rPr>
              <w:t>B</w:t>
            </w:r>
          </w:p>
        </w:tc>
        <w:tc>
          <w:tcPr>
            <w:tcW w:w="8388" w:type="dxa"/>
          </w:tcPr>
          <w:p w14:paraId="20855BDF" w14:textId="354029AB" w:rsidR="000627D9" w:rsidRPr="000627D9" w:rsidRDefault="00C236B0" w:rsidP="000627D9">
            <w:pPr>
              <w:spacing w:line="276" w:lineRule="auto"/>
              <w:jc w:val="both"/>
              <w:rPr>
                <w:rFonts w:ascii="Calibri" w:hAnsi="Calibri" w:cs="Arial"/>
                <w:noProof/>
                <w:sz w:val="24"/>
                <w:szCs w:val="24"/>
              </w:rPr>
            </w:pPr>
            <w:r w:rsidRPr="00C236B0">
              <w:rPr>
                <w:rFonts w:ascii="Calibri" w:hAnsi="Calibri" w:cs="Arial"/>
                <w:noProof/>
                <w:sz w:val="24"/>
                <w:szCs w:val="24"/>
              </w:rPr>
              <w:t>Pancasila membentuk identitas atau jati diri bangsa. Di era globalisasi ini, muncul berbagai tantangan terhadap identitas dan jati diri bangsa Indonesia. Keberadaan Pancasila sebagai pandangan hidup sangat menentukan karena menjadi identitas atau jati dirinya yang harus dipegang agar tidak terbawa arus budaya asing. Oleh karena itu, pengenalan dan penerapan berbagai nilai Pancasila dalam hidup berbangsa dan bernegara sangat diperlukan demi mengukuhkan identitas kita di tengah arus globalisasi.</w:t>
            </w:r>
          </w:p>
        </w:tc>
      </w:tr>
      <w:tr w:rsidR="000627D9" w14:paraId="6C0AE331" w14:textId="77777777" w:rsidTr="009B49BC">
        <w:tc>
          <w:tcPr>
            <w:tcW w:w="568" w:type="dxa"/>
          </w:tcPr>
          <w:p w14:paraId="3A5F4AB9" w14:textId="5257AADC" w:rsidR="000627D9" w:rsidRDefault="000627D9" w:rsidP="009B49BC">
            <w:pPr>
              <w:jc w:val="center"/>
              <w:rPr>
                <w:noProof/>
                <w:sz w:val="24"/>
              </w:rPr>
            </w:pPr>
            <w:r>
              <w:rPr>
                <w:noProof/>
                <w:sz w:val="24"/>
              </w:rPr>
              <w:t>7</w:t>
            </w:r>
          </w:p>
        </w:tc>
        <w:tc>
          <w:tcPr>
            <w:tcW w:w="620" w:type="dxa"/>
          </w:tcPr>
          <w:p w14:paraId="74C268D4" w14:textId="31DF4E88" w:rsidR="000627D9" w:rsidRDefault="000627D9" w:rsidP="009B49BC">
            <w:pPr>
              <w:jc w:val="center"/>
              <w:rPr>
                <w:noProof/>
                <w:sz w:val="24"/>
              </w:rPr>
            </w:pPr>
          </w:p>
        </w:tc>
        <w:tc>
          <w:tcPr>
            <w:tcW w:w="8388" w:type="dxa"/>
          </w:tcPr>
          <w:p w14:paraId="613C941C" w14:textId="52C02F31" w:rsidR="000627D9" w:rsidRPr="00A57620" w:rsidRDefault="00A57620" w:rsidP="000627D9">
            <w:pPr>
              <w:jc w:val="both"/>
              <w:rPr>
                <w:rFonts w:ascii="Calibri" w:hAnsi="Calibri" w:cs="Arial"/>
                <w:noProof/>
                <w:sz w:val="24"/>
                <w:szCs w:val="24"/>
              </w:rPr>
            </w:pPr>
            <w:r>
              <w:rPr>
                <w:rFonts w:ascii="Calibri" w:hAnsi="Calibri" w:cs="Arial"/>
                <w:noProof/>
                <w:sz w:val="24"/>
                <w:szCs w:val="24"/>
              </w:rPr>
              <w:t>(1), (3), (4)</w:t>
            </w:r>
          </w:p>
        </w:tc>
      </w:tr>
      <w:tr w:rsidR="000627D9" w14:paraId="76206842" w14:textId="77777777" w:rsidTr="009B49BC">
        <w:tc>
          <w:tcPr>
            <w:tcW w:w="568" w:type="dxa"/>
          </w:tcPr>
          <w:p w14:paraId="78BAB3A7" w14:textId="08429AF5" w:rsidR="000627D9" w:rsidRDefault="000627D9" w:rsidP="009B49BC">
            <w:pPr>
              <w:jc w:val="center"/>
              <w:rPr>
                <w:noProof/>
                <w:sz w:val="24"/>
              </w:rPr>
            </w:pPr>
            <w:r>
              <w:rPr>
                <w:noProof/>
                <w:sz w:val="24"/>
              </w:rPr>
              <w:t>8</w:t>
            </w:r>
          </w:p>
        </w:tc>
        <w:tc>
          <w:tcPr>
            <w:tcW w:w="620" w:type="dxa"/>
          </w:tcPr>
          <w:p w14:paraId="2D8AFA64" w14:textId="4161AE1E" w:rsidR="000627D9" w:rsidRDefault="00A57620" w:rsidP="009B49BC">
            <w:pPr>
              <w:jc w:val="center"/>
              <w:rPr>
                <w:noProof/>
                <w:sz w:val="24"/>
              </w:rPr>
            </w:pPr>
            <w:r>
              <w:rPr>
                <w:noProof/>
                <w:sz w:val="24"/>
              </w:rPr>
              <w:t>B</w:t>
            </w:r>
          </w:p>
        </w:tc>
        <w:tc>
          <w:tcPr>
            <w:tcW w:w="8388" w:type="dxa"/>
          </w:tcPr>
          <w:p w14:paraId="47B49762" w14:textId="4188B300" w:rsidR="000627D9" w:rsidRPr="00581FD0" w:rsidRDefault="00A57620" w:rsidP="000627D9">
            <w:pPr>
              <w:jc w:val="both"/>
              <w:rPr>
                <w:rFonts w:ascii="Calibri" w:hAnsi="Calibri" w:cs="Arial"/>
                <w:noProof/>
                <w:sz w:val="24"/>
                <w:szCs w:val="24"/>
                <w:lang w:val="id-ID"/>
              </w:rPr>
            </w:pPr>
            <w:r w:rsidRPr="00A57620">
              <w:rPr>
                <w:rFonts w:ascii="Calibri" w:hAnsi="Calibri" w:cs="Arial"/>
                <w:noProof/>
                <w:sz w:val="24"/>
                <w:szCs w:val="24"/>
                <w:lang w:val="id-ID"/>
              </w:rPr>
              <w:t>Setelah RIS bubar, Negara Indonesia kembali berbentuk kesatuan. Konstitusi yang digunakan adalah Undang-Undang Dasar Sementara (UUDS) 1950. Sistem pemerintahan yang dianut berdasarkan UUDS 1950 adalah sistem pemerintahan parlementer. Presiden berperan sebagai kepala negara dan perdana menteri berperan sebagai kepala pemerintahan.</w:t>
            </w:r>
          </w:p>
        </w:tc>
      </w:tr>
      <w:tr w:rsidR="000627D9" w14:paraId="382117A9" w14:textId="77777777" w:rsidTr="009B49BC">
        <w:tc>
          <w:tcPr>
            <w:tcW w:w="568" w:type="dxa"/>
          </w:tcPr>
          <w:p w14:paraId="544CAE20" w14:textId="7E3F6518" w:rsidR="000627D9" w:rsidRDefault="000627D9" w:rsidP="009B49BC">
            <w:pPr>
              <w:jc w:val="center"/>
              <w:rPr>
                <w:noProof/>
                <w:sz w:val="24"/>
              </w:rPr>
            </w:pPr>
            <w:r>
              <w:rPr>
                <w:noProof/>
                <w:sz w:val="24"/>
              </w:rPr>
              <w:t>9</w:t>
            </w:r>
          </w:p>
        </w:tc>
        <w:tc>
          <w:tcPr>
            <w:tcW w:w="620" w:type="dxa"/>
          </w:tcPr>
          <w:p w14:paraId="1CC0EF19" w14:textId="672869E4" w:rsidR="000627D9" w:rsidRDefault="00E63772" w:rsidP="009B49BC">
            <w:pPr>
              <w:jc w:val="center"/>
              <w:rPr>
                <w:noProof/>
                <w:sz w:val="24"/>
              </w:rPr>
            </w:pPr>
            <w:r>
              <w:rPr>
                <w:noProof/>
                <w:sz w:val="24"/>
              </w:rPr>
              <w:t>D</w:t>
            </w:r>
          </w:p>
        </w:tc>
        <w:tc>
          <w:tcPr>
            <w:tcW w:w="8388" w:type="dxa"/>
          </w:tcPr>
          <w:p w14:paraId="30A15405" w14:textId="31660C85" w:rsidR="000627D9" w:rsidRPr="00581FD0" w:rsidRDefault="00E63772" w:rsidP="000627D9">
            <w:pPr>
              <w:jc w:val="both"/>
              <w:rPr>
                <w:rFonts w:ascii="Calibri" w:hAnsi="Calibri" w:cs="Arial"/>
                <w:noProof/>
                <w:sz w:val="24"/>
                <w:szCs w:val="24"/>
                <w:lang w:val="id-ID"/>
              </w:rPr>
            </w:pPr>
            <w:r w:rsidRPr="00E63772">
              <w:rPr>
                <w:rFonts w:ascii="Calibri" w:hAnsi="Calibri" w:cs="Arial"/>
                <w:noProof/>
                <w:sz w:val="24"/>
                <w:szCs w:val="24"/>
                <w:lang w:val="id-ID"/>
              </w:rPr>
              <w:t>Pada tanggal 5 Juli 1959, Presiden Soekarno menetapkan Keputusan Presiden No. 150 Tahun 1959 tentang Kembali kepada Undang-Undang Dasar 1945. Isi Keppres ini adalah menetapkan pembubaran Konstituante, menetapkan UUD NRI Tahun 1945 berlaku kembali dan tidak berlakunya lagi UUDS 1950, serta menetapkan pembentukan MPRS dan DPAS (Dewan Pertimbangan Agung Sementara). Melalui keputusan yang dikenal sebagai Dekret Presiden 5 Juli 1959, UUD NRI Tahun 1945 kembali menjadi konstitusi Negara Indonesia.</w:t>
            </w:r>
          </w:p>
        </w:tc>
      </w:tr>
      <w:tr w:rsidR="000627D9" w14:paraId="7D08CF55" w14:textId="77777777" w:rsidTr="009B49BC">
        <w:tc>
          <w:tcPr>
            <w:tcW w:w="568" w:type="dxa"/>
          </w:tcPr>
          <w:p w14:paraId="6895920C" w14:textId="2D4189F3" w:rsidR="000627D9" w:rsidRDefault="000627D9" w:rsidP="009B49BC">
            <w:pPr>
              <w:jc w:val="center"/>
              <w:rPr>
                <w:noProof/>
                <w:sz w:val="24"/>
              </w:rPr>
            </w:pPr>
            <w:r>
              <w:rPr>
                <w:noProof/>
                <w:sz w:val="24"/>
              </w:rPr>
              <w:t>10</w:t>
            </w:r>
          </w:p>
        </w:tc>
        <w:tc>
          <w:tcPr>
            <w:tcW w:w="620" w:type="dxa"/>
          </w:tcPr>
          <w:p w14:paraId="4D10C687" w14:textId="28E32BF8" w:rsidR="000627D9" w:rsidRDefault="00E63772" w:rsidP="009B49BC">
            <w:pPr>
              <w:jc w:val="center"/>
              <w:rPr>
                <w:noProof/>
                <w:sz w:val="24"/>
              </w:rPr>
            </w:pPr>
            <w:r>
              <w:rPr>
                <w:noProof/>
                <w:sz w:val="24"/>
              </w:rPr>
              <w:t>A</w:t>
            </w:r>
          </w:p>
        </w:tc>
        <w:tc>
          <w:tcPr>
            <w:tcW w:w="8388" w:type="dxa"/>
          </w:tcPr>
          <w:p w14:paraId="317B4568" w14:textId="77777777" w:rsidR="00E63772" w:rsidRPr="00E63772" w:rsidRDefault="00E63772" w:rsidP="00E63772">
            <w:pPr>
              <w:jc w:val="both"/>
              <w:rPr>
                <w:rFonts w:ascii="Calibri" w:hAnsi="Calibri" w:cs="Arial"/>
                <w:noProof/>
                <w:sz w:val="24"/>
                <w:szCs w:val="24"/>
                <w:lang w:val="id-ID"/>
              </w:rPr>
            </w:pPr>
            <w:r w:rsidRPr="00E63772">
              <w:rPr>
                <w:rFonts w:ascii="Calibri" w:hAnsi="Calibri" w:cs="Arial"/>
                <w:noProof/>
                <w:sz w:val="24"/>
                <w:szCs w:val="24"/>
                <w:lang w:val="id-ID"/>
              </w:rPr>
              <w:t>Orde Baru pada awalnya diharapkan dapat menerapkan Pancasila sebagai dasar negara dan pandangan hidup bangsa secara murni dan konsekuen. Namun, di kemudian hari terdapat hal-hal yang dianggap tidak sesuai dengan semangat Pancasila. Hal-hal yang dimaksud antara lain sebagai berikut.</w:t>
            </w:r>
          </w:p>
          <w:p w14:paraId="61226DBD" w14:textId="77777777" w:rsidR="00E63772" w:rsidRPr="00E63772" w:rsidRDefault="00E63772" w:rsidP="00E63772">
            <w:pPr>
              <w:jc w:val="both"/>
              <w:rPr>
                <w:rFonts w:ascii="Calibri" w:hAnsi="Calibri" w:cs="Arial"/>
                <w:noProof/>
                <w:sz w:val="24"/>
                <w:szCs w:val="24"/>
                <w:lang w:val="id-ID"/>
              </w:rPr>
            </w:pPr>
            <w:r w:rsidRPr="00E63772">
              <w:rPr>
                <w:rFonts w:ascii="Calibri" w:hAnsi="Calibri" w:cs="Arial"/>
                <w:noProof/>
                <w:sz w:val="24"/>
                <w:szCs w:val="24"/>
                <w:lang w:val="id-ID"/>
              </w:rPr>
              <w:lastRenderedPageBreak/>
              <w:t>a)</w:t>
            </w:r>
            <w:r w:rsidRPr="00E63772">
              <w:rPr>
                <w:rFonts w:ascii="Calibri" w:hAnsi="Calibri" w:cs="Arial"/>
                <w:noProof/>
                <w:sz w:val="24"/>
                <w:szCs w:val="24"/>
                <w:lang w:val="id-ID"/>
              </w:rPr>
              <w:tab/>
              <w:t>Pelaksanaan pemilihan umum (pemilu) dianggap kurang demokratis.</w:t>
            </w:r>
          </w:p>
          <w:p w14:paraId="00D8C607" w14:textId="77777777" w:rsidR="00E63772" w:rsidRPr="00E63772" w:rsidRDefault="00E63772" w:rsidP="00E63772">
            <w:pPr>
              <w:jc w:val="both"/>
              <w:rPr>
                <w:rFonts w:ascii="Calibri" w:hAnsi="Calibri" w:cs="Arial"/>
                <w:noProof/>
                <w:sz w:val="24"/>
                <w:szCs w:val="24"/>
                <w:lang w:val="id-ID"/>
              </w:rPr>
            </w:pPr>
            <w:r w:rsidRPr="00E63772">
              <w:rPr>
                <w:rFonts w:ascii="Calibri" w:hAnsi="Calibri" w:cs="Arial"/>
                <w:noProof/>
                <w:sz w:val="24"/>
                <w:szCs w:val="24"/>
                <w:lang w:val="id-ID"/>
              </w:rPr>
              <w:t>b)</w:t>
            </w:r>
            <w:r w:rsidRPr="00E63772">
              <w:rPr>
                <w:rFonts w:ascii="Calibri" w:hAnsi="Calibri" w:cs="Arial"/>
                <w:noProof/>
                <w:sz w:val="24"/>
                <w:szCs w:val="24"/>
                <w:lang w:val="id-ID"/>
              </w:rPr>
              <w:tab/>
              <w:t>Pemerintah cenderung sentralistik.</w:t>
            </w:r>
          </w:p>
          <w:p w14:paraId="1731B045" w14:textId="77777777" w:rsidR="00E63772" w:rsidRPr="00E63772" w:rsidRDefault="00E63772" w:rsidP="00E63772">
            <w:pPr>
              <w:jc w:val="both"/>
              <w:rPr>
                <w:rFonts w:ascii="Calibri" w:hAnsi="Calibri" w:cs="Arial"/>
                <w:noProof/>
                <w:sz w:val="24"/>
                <w:szCs w:val="24"/>
                <w:lang w:val="id-ID"/>
              </w:rPr>
            </w:pPr>
            <w:r w:rsidRPr="00E63772">
              <w:rPr>
                <w:rFonts w:ascii="Calibri" w:hAnsi="Calibri" w:cs="Arial"/>
                <w:noProof/>
                <w:sz w:val="24"/>
                <w:szCs w:val="24"/>
                <w:lang w:val="id-ID"/>
              </w:rPr>
              <w:t>c)</w:t>
            </w:r>
            <w:r w:rsidRPr="00E63772">
              <w:rPr>
                <w:rFonts w:ascii="Calibri" w:hAnsi="Calibri" w:cs="Arial"/>
                <w:noProof/>
                <w:sz w:val="24"/>
                <w:szCs w:val="24"/>
                <w:lang w:val="id-ID"/>
              </w:rPr>
              <w:tab/>
              <w:t>Kebebasan pers cenderung dikekang.</w:t>
            </w:r>
          </w:p>
          <w:p w14:paraId="179CFFAA" w14:textId="6844039C" w:rsidR="000627D9" w:rsidRPr="00581FD0" w:rsidRDefault="00E63772" w:rsidP="00E63772">
            <w:pPr>
              <w:jc w:val="both"/>
              <w:rPr>
                <w:rFonts w:ascii="Calibri" w:hAnsi="Calibri" w:cs="Arial"/>
                <w:noProof/>
                <w:sz w:val="24"/>
                <w:szCs w:val="24"/>
                <w:lang w:val="id-ID"/>
              </w:rPr>
            </w:pPr>
            <w:r w:rsidRPr="00E63772">
              <w:rPr>
                <w:rFonts w:ascii="Calibri" w:hAnsi="Calibri" w:cs="Arial"/>
                <w:noProof/>
                <w:sz w:val="24"/>
                <w:szCs w:val="24"/>
                <w:lang w:val="id-ID"/>
              </w:rPr>
              <w:t>d)</w:t>
            </w:r>
            <w:r w:rsidRPr="00E63772">
              <w:rPr>
                <w:rFonts w:ascii="Calibri" w:hAnsi="Calibri" w:cs="Arial"/>
                <w:noProof/>
                <w:sz w:val="24"/>
                <w:szCs w:val="24"/>
                <w:lang w:val="id-ID"/>
              </w:rPr>
              <w:tab/>
              <w:t>Praktik korupsi, kolusi, dan nepotisme (KKN) diduga marak terjadi.</w:t>
            </w:r>
          </w:p>
        </w:tc>
      </w:tr>
    </w:tbl>
    <w:p w14:paraId="1728C936" w14:textId="14D8B994" w:rsidR="002A6635" w:rsidRPr="002F1DAE" w:rsidRDefault="002A6635" w:rsidP="00232490">
      <w:pPr>
        <w:pStyle w:val="015"/>
        <w:spacing w:line="276" w:lineRule="auto"/>
        <w:rPr>
          <w:rFonts w:ascii="Calibri" w:hAnsi="Calibri" w:cs="Arial"/>
          <w:noProof/>
          <w:sz w:val="24"/>
          <w:szCs w:val="24"/>
          <w:lang w:val="en-US"/>
        </w:rPr>
      </w:pPr>
    </w:p>
    <w:p w14:paraId="59541F4E" w14:textId="56C88652" w:rsidR="00232490" w:rsidRDefault="00232490" w:rsidP="00232490">
      <w:pPr>
        <w:pStyle w:val="015"/>
        <w:spacing w:line="276" w:lineRule="auto"/>
        <w:rPr>
          <w:rFonts w:ascii="Calibri" w:hAnsi="Calibri" w:cs="Arial"/>
          <w:b/>
          <w:bCs/>
          <w:noProof/>
          <w:sz w:val="24"/>
          <w:szCs w:val="24"/>
          <w:lang w:val="en-US"/>
        </w:rPr>
      </w:pPr>
      <w:r>
        <w:rPr>
          <w:rFonts w:ascii="Calibri" w:hAnsi="Calibri" w:cs="Arial"/>
          <w:b/>
          <w:bCs/>
          <w:noProof/>
          <w:sz w:val="24"/>
          <w:szCs w:val="24"/>
          <w:lang w:val="en-US"/>
        </w:rPr>
        <w:t>Esai:</w:t>
      </w:r>
    </w:p>
    <w:p w14:paraId="64193BF6" w14:textId="7737247F" w:rsidR="00232490" w:rsidRPr="00232490" w:rsidRDefault="00232490" w:rsidP="00232490">
      <w:pPr>
        <w:pStyle w:val="ListParagraph"/>
        <w:numPr>
          <w:ilvl w:val="0"/>
          <w:numId w:val="26"/>
        </w:numPr>
        <w:spacing w:after="0"/>
        <w:jc w:val="both"/>
        <w:rPr>
          <w:rFonts w:ascii="Calibri" w:hAnsi="Calibri" w:cs="Arial"/>
          <w:b/>
          <w:bCs/>
          <w:noProof/>
          <w:sz w:val="24"/>
          <w:szCs w:val="24"/>
          <w:lang w:val="id-ID"/>
        </w:rPr>
      </w:pPr>
      <w:r w:rsidRPr="00232490">
        <w:rPr>
          <w:rFonts w:cstheme="minorHAnsi"/>
          <w:sz w:val="24"/>
          <w:szCs w:val="24"/>
        </w:rPr>
        <w:t xml:space="preserve">Sebagai dasar negara, </w:t>
      </w:r>
      <w:r w:rsidRPr="00232490">
        <w:rPr>
          <w:rFonts w:cstheme="minorHAnsi"/>
          <w:sz w:val="24"/>
          <w:szCs w:val="24"/>
          <w:lang w:val="id-ID"/>
        </w:rPr>
        <w:t xml:space="preserve">Pancasila memberikan pedoman tentang hukum. Pancasila sebagai dasar negara menaungi, menjadi pedoman, dan memberikan gambaran yang jelas tentang peraturan yang berlaku. Peraturan-peraturan ini berlaku tanpa diskriminasi bagi siapa pun. </w:t>
      </w:r>
    </w:p>
    <w:p w14:paraId="5411485E" w14:textId="77777777" w:rsidR="002F1DAE" w:rsidRPr="002F1DAE" w:rsidRDefault="002F1DAE" w:rsidP="00232490">
      <w:pPr>
        <w:pStyle w:val="015"/>
        <w:numPr>
          <w:ilvl w:val="0"/>
          <w:numId w:val="26"/>
        </w:numPr>
        <w:spacing w:line="276" w:lineRule="auto"/>
        <w:rPr>
          <w:rFonts w:ascii="Calibri" w:hAnsi="Calibri" w:cs="Arial"/>
          <w:noProof/>
          <w:sz w:val="24"/>
          <w:szCs w:val="24"/>
          <w:lang w:val="en-US"/>
        </w:rPr>
      </w:pPr>
      <w:r w:rsidRPr="002F1DAE">
        <w:rPr>
          <w:rFonts w:asciiTheme="minorHAnsi" w:hAnsiTheme="minorHAnsi" w:cstheme="minorHAnsi"/>
          <w:color w:val="auto"/>
          <w:sz w:val="24"/>
          <w:szCs w:val="24"/>
          <w:lang w:val="en-US"/>
        </w:rPr>
        <w:t>Keberadaan Pancasila sebagai pandangan hidup sangat menentukan karena menjadi identitas atau jati dirinya yang harus dipegang agar tidak terbawa arus budaya asing. Oleh karena itu, pengenalan dan penerapan berbagai nilai Pancasila dalam hidup berbangsa dan bernegara sangat diperlukan demi mengukuhkan identitas kita di tengah arus globalisasi.</w:t>
      </w:r>
    </w:p>
    <w:p w14:paraId="1FDB1306" w14:textId="77777777" w:rsidR="002F1DAE" w:rsidRDefault="002F1DAE" w:rsidP="00232490">
      <w:pPr>
        <w:pStyle w:val="015"/>
        <w:numPr>
          <w:ilvl w:val="0"/>
          <w:numId w:val="26"/>
        </w:numPr>
        <w:spacing w:line="276" w:lineRule="auto"/>
        <w:rPr>
          <w:rFonts w:ascii="Calibri" w:hAnsi="Calibri" w:cs="Arial"/>
          <w:noProof/>
          <w:sz w:val="24"/>
          <w:szCs w:val="24"/>
          <w:lang w:val="en-US"/>
        </w:rPr>
      </w:pPr>
      <w:r w:rsidRPr="002F1DAE">
        <w:rPr>
          <w:rFonts w:ascii="Calibri" w:hAnsi="Calibri" w:cs="Arial"/>
          <w:noProof/>
          <w:sz w:val="24"/>
          <w:szCs w:val="24"/>
          <w:lang w:val="en-US"/>
        </w:rPr>
        <w:t>Pada periode 1950-1959 penerapan Pancasila sebagai dasar negara dan pandangan hidup bangsa cenderung diarahkan sesuai paham liberalisme. Hal ini dapat dilihat dari saat itu penetapan keputusan cenderung berdasarkan suara terbanyak, bukan secara musyawarah dan mufakat sesuai sila keempat Pancasila.</w:t>
      </w:r>
    </w:p>
    <w:p w14:paraId="3D507DE7" w14:textId="23F4068B" w:rsidR="002F1DAE" w:rsidRDefault="002F1DAE" w:rsidP="002F1DAE">
      <w:pPr>
        <w:pStyle w:val="015"/>
        <w:numPr>
          <w:ilvl w:val="0"/>
          <w:numId w:val="26"/>
        </w:numPr>
        <w:rPr>
          <w:rFonts w:ascii="Calibri" w:hAnsi="Calibri" w:cs="Arial"/>
          <w:noProof/>
          <w:sz w:val="24"/>
          <w:szCs w:val="24"/>
          <w:lang w:val="en-US"/>
        </w:rPr>
      </w:pPr>
      <w:r>
        <w:rPr>
          <w:rFonts w:ascii="Calibri" w:hAnsi="Calibri" w:cs="Arial"/>
          <w:noProof/>
          <w:sz w:val="24"/>
          <w:szCs w:val="24"/>
          <w:lang w:val="en-US"/>
        </w:rPr>
        <w:t>B</w:t>
      </w:r>
      <w:r w:rsidRPr="002F1DAE">
        <w:rPr>
          <w:rFonts w:ascii="Calibri" w:hAnsi="Calibri" w:cs="Arial"/>
          <w:noProof/>
          <w:sz w:val="24"/>
          <w:szCs w:val="24"/>
          <w:lang w:val="en-US"/>
        </w:rPr>
        <w:t>eberapa penyimpangan pelaksanaan UUD NRI Tahun 1945 pada periode 1959-1966</w:t>
      </w:r>
      <w:r>
        <w:rPr>
          <w:rFonts w:ascii="Calibri" w:hAnsi="Calibri" w:cs="Arial"/>
          <w:noProof/>
          <w:sz w:val="24"/>
          <w:szCs w:val="24"/>
          <w:lang w:val="en-US"/>
        </w:rPr>
        <w:t xml:space="preserve"> yaitu:</w:t>
      </w:r>
    </w:p>
    <w:p w14:paraId="5A9A1A42" w14:textId="77777777" w:rsidR="002F1DAE" w:rsidRDefault="002F1DAE" w:rsidP="002F1DAE">
      <w:pPr>
        <w:pStyle w:val="015"/>
        <w:numPr>
          <w:ilvl w:val="0"/>
          <w:numId w:val="42"/>
        </w:numPr>
        <w:rPr>
          <w:rFonts w:ascii="Calibri" w:hAnsi="Calibri" w:cs="Arial"/>
          <w:noProof/>
          <w:sz w:val="24"/>
          <w:szCs w:val="24"/>
          <w:lang w:val="en-US"/>
        </w:rPr>
      </w:pPr>
      <w:r w:rsidRPr="002F1DAE">
        <w:rPr>
          <w:rFonts w:ascii="Calibri" w:hAnsi="Calibri" w:cs="Arial"/>
          <w:noProof/>
          <w:sz w:val="24"/>
          <w:szCs w:val="24"/>
          <w:lang w:val="en-US"/>
        </w:rPr>
        <w:t>Pengangkatan Presiden Soekarno sebagai presiden seumur hidup melalui Sidang Umum MPRS tahun 1963.</w:t>
      </w:r>
    </w:p>
    <w:p w14:paraId="5635A3ED" w14:textId="77777777" w:rsidR="002F1DAE" w:rsidRDefault="002F1DAE" w:rsidP="002F1DAE">
      <w:pPr>
        <w:pStyle w:val="015"/>
        <w:numPr>
          <w:ilvl w:val="0"/>
          <w:numId w:val="42"/>
        </w:numPr>
        <w:rPr>
          <w:rFonts w:ascii="Calibri" w:hAnsi="Calibri" w:cs="Arial"/>
          <w:noProof/>
          <w:sz w:val="24"/>
          <w:szCs w:val="24"/>
          <w:lang w:val="en-US"/>
        </w:rPr>
      </w:pPr>
      <w:r w:rsidRPr="002F1DAE">
        <w:rPr>
          <w:rFonts w:ascii="Calibri" w:hAnsi="Calibri" w:cs="Arial"/>
          <w:noProof/>
          <w:sz w:val="24"/>
          <w:szCs w:val="24"/>
          <w:lang w:val="en-US"/>
        </w:rPr>
        <w:t>Pembubaran DPR Hasil Pemilu 1955 karena DPR tidak menyetujui RAPBN tahun 1960 yang diajukan pemerintah.</w:t>
      </w:r>
    </w:p>
    <w:p w14:paraId="36BE7228" w14:textId="77777777" w:rsidR="002F1DAE" w:rsidRDefault="002F1DAE" w:rsidP="002F1DAE">
      <w:pPr>
        <w:pStyle w:val="015"/>
        <w:numPr>
          <w:ilvl w:val="0"/>
          <w:numId w:val="42"/>
        </w:numPr>
        <w:rPr>
          <w:rFonts w:ascii="Calibri" w:hAnsi="Calibri" w:cs="Arial"/>
          <w:noProof/>
          <w:sz w:val="24"/>
          <w:szCs w:val="24"/>
          <w:lang w:val="en-US"/>
        </w:rPr>
      </w:pPr>
      <w:r w:rsidRPr="002F1DAE">
        <w:rPr>
          <w:rFonts w:ascii="Calibri" w:hAnsi="Calibri" w:cs="Arial"/>
          <w:noProof/>
          <w:sz w:val="24"/>
          <w:szCs w:val="24"/>
          <w:lang w:val="en-US"/>
        </w:rPr>
        <w:t>Pembentukan Dewan Perwakilan Rakyat Gotong Royong (DPR-GR) yang sebagian besar anggotanya dipilih dan diangkat langsung oleh presiden.</w:t>
      </w:r>
    </w:p>
    <w:p w14:paraId="3E5CE36A" w14:textId="49CC1E97" w:rsidR="002F1DAE" w:rsidRDefault="002F1DAE" w:rsidP="002F1DAE">
      <w:pPr>
        <w:pStyle w:val="015"/>
        <w:numPr>
          <w:ilvl w:val="0"/>
          <w:numId w:val="42"/>
        </w:numPr>
        <w:rPr>
          <w:rFonts w:ascii="Calibri" w:hAnsi="Calibri" w:cs="Arial"/>
          <w:noProof/>
          <w:sz w:val="24"/>
          <w:szCs w:val="24"/>
          <w:lang w:val="en-US"/>
        </w:rPr>
      </w:pPr>
      <w:r w:rsidRPr="002F1DAE">
        <w:rPr>
          <w:rFonts w:ascii="Calibri" w:hAnsi="Calibri" w:cs="Arial"/>
          <w:noProof/>
          <w:sz w:val="24"/>
          <w:szCs w:val="24"/>
          <w:lang w:val="en-US"/>
        </w:rPr>
        <w:t>Pemilihan dan pengangkatan anggota-anggota MPRS (Majelis Permusyawaratan Rakyat oleh presiden, bukan melalui pemilu.</w:t>
      </w:r>
    </w:p>
    <w:p w14:paraId="5E7080DE" w14:textId="1FFD19C4" w:rsidR="002F1DAE" w:rsidRPr="002F1DAE" w:rsidRDefault="002F1DAE" w:rsidP="00232490">
      <w:pPr>
        <w:pStyle w:val="015"/>
        <w:numPr>
          <w:ilvl w:val="0"/>
          <w:numId w:val="26"/>
        </w:numPr>
        <w:rPr>
          <w:rFonts w:ascii="Calibri" w:hAnsi="Calibri" w:cs="Arial"/>
          <w:noProof/>
          <w:sz w:val="24"/>
          <w:szCs w:val="24"/>
          <w:lang w:val="en-US"/>
        </w:rPr>
      </w:pPr>
      <w:r w:rsidRPr="002F1DAE">
        <w:rPr>
          <w:rFonts w:ascii="Calibri" w:hAnsi="Calibri" w:cs="Arial"/>
          <w:noProof/>
          <w:sz w:val="24"/>
          <w:szCs w:val="24"/>
          <w:lang w:val="en-US"/>
        </w:rPr>
        <w:t>Pemerintah Orde Baru mendirikan suatu lembaga yang diberi nama Badan Pembinaan Pendidikan Pelaksanaan Pedoman Penghayatan dan Pengamalan Pancasila (BP7). Tujuan utama BP7 adalah konsolidasi organisasi, meningkatkan kemampuan memasyarakatkan ideologi Pancasila demi pengembangan demokrasi Pancasila, serta pemantapan Pedoman Penghayatan dan Pengamalan Pancasila (P4) guna memperkokoh persatuan dan kesatuan bangsa.</w:t>
      </w:r>
    </w:p>
    <w:p w14:paraId="2D6C00D8" w14:textId="0CA49321" w:rsidR="009B49BC" w:rsidRPr="00980C48" w:rsidRDefault="009B49BC" w:rsidP="009B49BC">
      <w:pPr>
        <w:rPr>
          <w:b/>
          <w:noProof/>
          <w:sz w:val="24"/>
        </w:rPr>
      </w:pPr>
      <w:r w:rsidRPr="00980C48">
        <w:rPr>
          <w:b/>
          <w:noProof/>
          <w:sz w:val="24"/>
        </w:rPr>
        <w:lastRenderedPageBreak/>
        <w:t xml:space="preserve">BAB </w:t>
      </w:r>
      <w:r>
        <w:rPr>
          <w:b/>
          <w:noProof/>
          <w:sz w:val="24"/>
        </w:rPr>
        <w:t>3</w:t>
      </w:r>
    </w:p>
    <w:p w14:paraId="236922A8" w14:textId="65EDB35F" w:rsidR="009B49BC" w:rsidRDefault="009B49BC" w:rsidP="009B49BC">
      <w:pPr>
        <w:rPr>
          <w:b/>
          <w:noProof/>
          <w:sz w:val="24"/>
        </w:rPr>
      </w:pPr>
      <w:r w:rsidRPr="00032073">
        <w:rPr>
          <w:b/>
          <w:noProof/>
          <w:sz w:val="24"/>
          <w:highlight w:val="green"/>
        </w:rPr>
        <w:t xml:space="preserve">Uji Pemahaman </w:t>
      </w:r>
      <w:r w:rsidRPr="00EA1894">
        <w:rPr>
          <w:b/>
          <w:noProof/>
          <w:sz w:val="24"/>
          <w:highlight w:val="green"/>
        </w:rPr>
        <w:t xml:space="preserve">Subbab </w:t>
      </w:r>
      <w:r w:rsidR="00EA1894" w:rsidRPr="00EA1894">
        <w:rPr>
          <w:b/>
          <w:noProof/>
          <w:sz w:val="24"/>
          <w:highlight w:val="green"/>
        </w:rPr>
        <w:t>A</w:t>
      </w:r>
      <w:r>
        <w:rPr>
          <w:b/>
          <w:noProof/>
          <w:sz w:val="24"/>
        </w:rPr>
        <w:t xml:space="preserve"> </w:t>
      </w:r>
    </w:p>
    <w:p w14:paraId="136345C0" w14:textId="77777777" w:rsidR="009B49BC" w:rsidRPr="00980C48" w:rsidRDefault="009B49BC" w:rsidP="009B49BC">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B49BC" w14:paraId="045F922F" w14:textId="77777777" w:rsidTr="009B49BC">
        <w:tc>
          <w:tcPr>
            <w:tcW w:w="568" w:type="dxa"/>
          </w:tcPr>
          <w:p w14:paraId="62778B7F" w14:textId="77777777" w:rsidR="009B49BC" w:rsidRPr="008A361E" w:rsidRDefault="009B49BC" w:rsidP="009B49BC">
            <w:pPr>
              <w:jc w:val="center"/>
              <w:rPr>
                <w:b/>
                <w:noProof/>
                <w:sz w:val="24"/>
              </w:rPr>
            </w:pPr>
            <w:r w:rsidRPr="008A361E">
              <w:rPr>
                <w:b/>
                <w:noProof/>
                <w:sz w:val="24"/>
              </w:rPr>
              <w:t>No.</w:t>
            </w:r>
          </w:p>
        </w:tc>
        <w:tc>
          <w:tcPr>
            <w:tcW w:w="620" w:type="dxa"/>
          </w:tcPr>
          <w:p w14:paraId="1F2F828C" w14:textId="77777777" w:rsidR="009B49BC" w:rsidRPr="008A361E" w:rsidRDefault="009B49BC" w:rsidP="009B49BC">
            <w:pPr>
              <w:jc w:val="center"/>
              <w:rPr>
                <w:b/>
                <w:noProof/>
                <w:sz w:val="24"/>
              </w:rPr>
            </w:pPr>
            <w:r w:rsidRPr="008A361E">
              <w:rPr>
                <w:b/>
                <w:noProof/>
                <w:sz w:val="24"/>
              </w:rPr>
              <w:t>KJ</w:t>
            </w:r>
          </w:p>
        </w:tc>
        <w:tc>
          <w:tcPr>
            <w:tcW w:w="8388" w:type="dxa"/>
          </w:tcPr>
          <w:p w14:paraId="7CAFEE8D" w14:textId="77777777" w:rsidR="009B49BC" w:rsidRPr="008A361E" w:rsidRDefault="009B49BC" w:rsidP="009B49BC">
            <w:pPr>
              <w:jc w:val="center"/>
              <w:rPr>
                <w:b/>
                <w:noProof/>
                <w:sz w:val="24"/>
              </w:rPr>
            </w:pPr>
            <w:r w:rsidRPr="008A361E">
              <w:rPr>
                <w:b/>
                <w:noProof/>
                <w:sz w:val="24"/>
              </w:rPr>
              <w:t>Pembahasan</w:t>
            </w:r>
          </w:p>
        </w:tc>
      </w:tr>
      <w:tr w:rsidR="009B49BC" w14:paraId="37BD360F" w14:textId="77777777" w:rsidTr="009B49BC">
        <w:tc>
          <w:tcPr>
            <w:tcW w:w="568" w:type="dxa"/>
          </w:tcPr>
          <w:p w14:paraId="6177CB65" w14:textId="77777777" w:rsidR="009B49BC" w:rsidRDefault="009B49BC" w:rsidP="009B49BC">
            <w:pPr>
              <w:jc w:val="center"/>
              <w:rPr>
                <w:noProof/>
                <w:sz w:val="24"/>
              </w:rPr>
            </w:pPr>
            <w:r>
              <w:rPr>
                <w:noProof/>
                <w:sz w:val="24"/>
              </w:rPr>
              <w:t>1</w:t>
            </w:r>
          </w:p>
        </w:tc>
        <w:tc>
          <w:tcPr>
            <w:tcW w:w="620" w:type="dxa"/>
          </w:tcPr>
          <w:p w14:paraId="4BC2D5FB" w14:textId="347F38B0" w:rsidR="009B49BC" w:rsidRDefault="002C338A" w:rsidP="009B49BC">
            <w:pPr>
              <w:jc w:val="center"/>
              <w:rPr>
                <w:noProof/>
                <w:sz w:val="24"/>
              </w:rPr>
            </w:pPr>
            <w:r>
              <w:rPr>
                <w:noProof/>
                <w:sz w:val="24"/>
              </w:rPr>
              <w:t>D</w:t>
            </w:r>
          </w:p>
        </w:tc>
        <w:tc>
          <w:tcPr>
            <w:tcW w:w="8388" w:type="dxa"/>
          </w:tcPr>
          <w:p w14:paraId="0C97D46E" w14:textId="272E7A23" w:rsidR="009B49BC" w:rsidRPr="00E7750D" w:rsidRDefault="002C338A" w:rsidP="009B49BC">
            <w:pPr>
              <w:spacing w:line="276" w:lineRule="auto"/>
              <w:jc w:val="both"/>
              <w:rPr>
                <w:rFonts w:ascii="Calibri" w:hAnsi="Calibri" w:cs="Calibri"/>
              </w:rPr>
            </w:pPr>
            <w:r w:rsidRPr="002C338A">
              <w:rPr>
                <w:rFonts w:ascii="Calibri" w:hAnsi="Calibri" w:cs="Calibri"/>
              </w:rPr>
              <w:t>Sebagai konstitusi, artinya UUD NRI Tahun 1945 adalah hukum tertinggi yang menjadi patokan untuk mencapai dan mewujudkan tujuan tertinggi dalam negara, yaitu menghadirkan keadilan (justice); memberi ketertiban (order); dan mewujudkan nilai-nilai ideal, seperti kebebasan (freedom) serta kemakmuran dan kesejahteraan (prosperity and welfare) bersama. Dengan demikian, UUD NRI Tahun 1945 sebagai konstitusi, memuat berbagai ketentuan untuk mewujudkan tujuan bernegara yang menjadi cita-cita para pendiri negara kita.</w:t>
            </w:r>
          </w:p>
        </w:tc>
      </w:tr>
      <w:tr w:rsidR="009B49BC" w14:paraId="3568D94A" w14:textId="77777777" w:rsidTr="009B49BC">
        <w:tc>
          <w:tcPr>
            <w:tcW w:w="568" w:type="dxa"/>
          </w:tcPr>
          <w:p w14:paraId="70CFBCD5" w14:textId="77777777" w:rsidR="009B49BC" w:rsidRDefault="009B49BC" w:rsidP="009B49BC">
            <w:pPr>
              <w:jc w:val="center"/>
              <w:rPr>
                <w:noProof/>
                <w:sz w:val="24"/>
              </w:rPr>
            </w:pPr>
            <w:r>
              <w:rPr>
                <w:noProof/>
                <w:sz w:val="24"/>
              </w:rPr>
              <w:t>2</w:t>
            </w:r>
          </w:p>
        </w:tc>
        <w:tc>
          <w:tcPr>
            <w:tcW w:w="620" w:type="dxa"/>
          </w:tcPr>
          <w:p w14:paraId="6C8C19FB" w14:textId="583D14EE" w:rsidR="009B49BC" w:rsidRDefault="00EA1894" w:rsidP="009B49BC">
            <w:pPr>
              <w:jc w:val="center"/>
              <w:rPr>
                <w:noProof/>
                <w:sz w:val="24"/>
              </w:rPr>
            </w:pPr>
            <w:r>
              <w:rPr>
                <w:noProof/>
                <w:sz w:val="24"/>
              </w:rPr>
              <w:t>C</w:t>
            </w:r>
          </w:p>
        </w:tc>
        <w:tc>
          <w:tcPr>
            <w:tcW w:w="8388" w:type="dxa"/>
          </w:tcPr>
          <w:p w14:paraId="4F7ACF20" w14:textId="5F141CCA" w:rsidR="009B49BC" w:rsidRDefault="00EA1894" w:rsidP="009B49BC">
            <w:pPr>
              <w:rPr>
                <w:noProof/>
                <w:sz w:val="24"/>
              </w:rPr>
            </w:pPr>
            <w:r w:rsidRPr="00EA1894">
              <w:rPr>
                <w:rFonts w:cs="Arial"/>
              </w:rPr>
              <w:t xml:space="preserve">PPKI mengadakan sidang pertamanya tanggal 18 Agustus 1945 </w:t>
            </w:r>
            <w:r>
              <w:rPr>
                <w:rFonts w:cs="Arial"/>
              </w:rPr>
              <w:t xml:space="preserve">dengan </w:t>
            </w:r>
            <w:r w:rsidRPr="00EA1894">
              <w:rPr>
                <w:rFonts w:cs="Arial"/>
              </w:rPr>
              <w:t>agenda menetapkan dan mengesahkan Rancangan UUD yang disusun BPUPK.</w:t>
            </w:r>
          </w:p>
        </w:tc>
      </w:tr>
    </w:tbl>
    <w:p w14:paraId="1B1FC8EE" w14:textId="06F75C03" w:rsidR="009B49BC" w:rsidRDefault="009B49BC" w:rsidP="00232490">
      <w:pPr>
        <w:pStyle w:val="015"/>
        <w:rPr>
          <w:rFonts w:ascii="Calibri" w:hAnsi="Calibri" w:cs="Arial"/>
          <w:noProof/>
          <w:sz w:val="24"/>
          <w:szCs w:val="24"/>
          <w:lang w:val="en-US"/>
        </w:rPr>
      </w:pPr>
    </w:p>
    <w:p w14:paraId="5A91A692" w14:textId="5B1991A5" w:rsidR="00032073" w:rsidRDefault="00032073" w:rsidP="00232490">
      <w:pPr>
        <w:pStyle w:val="015"/>
        <w:rPr>
          <w:rFonts w:ascii="Calibri" w:hAnsi="Calibri" w:cs="Arial"/>
          <w:b/>
          <w:bCs/>
          <w:noProof/>
          <w:sz w:val="24"/>
          <w:szCs w:val="24"/>
          <w:lang w:val="en-US"/>
        </w:rPr>
      </w:pPr>
      <w:r>
        <w:rPr>
          <w:rFonts w:ascii="Calibri" w:hAnsi="Calibri" w:cs="Arial"/>
          <w:b/>
          <w:bCs/>
          <w:noProof/>
          <w:sz w:val="24"/>
          <w:szCs w:val="24"/>
          <w:lang w:val="en-US"/>
        </w:rPr>
        <w:t>Esai:</w:t>
      </w:r>
    </w:p>
    <w:p w14:paraId="7EF54CC4" w14:textId="6552E81F" w:rsidR="00032073" w:rsidRPr="00EA1894" w:rsidRDefault="00EA1894" w:rsidP="00EA1894">
      <w:pPr>
        <w:pStyle w:val="015"/>
        <w:numPr>
          <w:ilvl w:val="0"/>
          <w:numId w:val="43"/>
        </w:numPr>
        <w:rPr>
          <w:sz w:val="24"/>
          <w:lang w:val="en-US"/>
        </w:rPr>
      </w:pPr>
      <w:r>
        <w:rPr>
          <w:sz w:val="24"/>
          <w:lang w:val="en-US"/>
        </w:rPr>
        <w:t xml:space="preserve">Sangat setuju dengan perubahan demi menyempurnakan UUD 1945 yang disahkan nantinya. </w:t>
      </w:r>
      <w:r w:rsidRPr="00EA1894">
        <w:rPr>
          <w:sz w:val="24"/>
          <w:lang w:val="en-US"/>
        </w:rPr>
        <w:t>Setelah mendengarkan usulan dan perbaikan-perbaikan tertentu, Soekarno mengatakan “… Dengan ini tuan-tuan sekalian, Undang-Undang Dasar Negara Republik Indonesia serta peraturan peralihan telah sah ditetapkan”. Batang Tubuh UUD NRI tahun 1945 pada waktu itu terdiri atas 16 bab, 37 pasal, 4 pasal Aturan Peralihan, dan 2 ayat aturan tambahan. Naskah Pembukaan dan Batang Tubuh serta Penjelasan UUD NRI Tahun 1945 kemudian dimuat secara resmi dalam Berita Republik Indonesia, Tahun II, No. 7, Tanggal 15 Februari 1946 (Risalah Sidang BPUPKI-PPKI, 1998).</w:t>
      </w:r>
    </w:p>
    <w:p w14:paraId="1E7149F3" w14:textId="7B2EC43E" w:rsidR="00EA1894" w:rsidRDefault="00EA1894" w:rsidP="00EA1894">
      <w:pPr>
        <w:pStyle w:val="015"/>
        <w:ind w:left="720"/>
        <w:rPr>
          <w:sz w:val="24"/>
          <w:lang w:val="en-US"/>
        </w:rPr>
      </w:pPr>
    </w:p>
    <w:p w14:paraId="4C2B7DFA" w14:textId="77777777" w:rsidR="00EA1894" w:rsidRDefault="00EA1894" w:rsidP="00EA1894">
      <w:pPr>
        <w:pStyle w:val="015"/>
        <w:ind w:left="720"/>
        <w:rPr>
          <w:rFonts w:ascii="Calibri" w:hAnsi="Calibri" w:cs="Arial"/>
          <w:noProof/>
          <w:sz w:val="24"/>
          <w:szCs w:val="24"/>
          <w:lang w:val="en-US"/>
        </w:rPr>
      </w:pPr>
    </w:p>
    <w:p w14:paraId="5F601C76" w14:textId="4AB9EB26" w:rsidR="00032073" w:rsidRDefault="00032073" w:rsidP="00032073">
      <w:pPr>
        <w:rPr>
          <w:b/>
          <w:noProof/>
          <w:sz w:val="24"/>
        </w:rPr>
      </w:pPr>
      <w:r w:rsidRPr="00032073">
        <w:rPr>
          <w:b/>
          <w:noProof/>
          <w:sz w:val="24"/>
          <w:highlight w:val="green"/>
        </w:rPr>
        <w:t>Uji Pemahaman Subba</w:t>
      </w:r>
      <w:r w:rsidRPr="00EA1894">
        <w:rPr>
          <w:b/>
          <w:noProof/>
          <w:sz w:val="24"/>
          <w:highlight w:val="green"/>
        </w:rPr>
        <w:t xml:space="preserve">b </w:t>
      </w:r>
      <w:r w:rsidR="00EA1894" w:rsidRPr="00EA1894">
        <w:rPr>
          <w:b/>
          <w:noProof/>
          <w:sz w:val="24"/>
          <w:highlight w:val="green"/>
        </w:rPr>
        <w:t>B</w:t>
      </w:r>
      <w:r>
        <w:rPr>
          <w:b/>
          <w:noProof/>
          <w:sz w:val="24"/>
        </w:rPr>
        <w:t xml:space="preserve"> </w:t>
      </w:r>
    </w:p>
    <w:p w14:paraId="0530B1A3" w14:textId="77777777" w:rsidR="00032073" w:rsidRPr="00980C48" w:rsidRDefault="00032073" w:rsidP="00032073">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032073" w14:paraId="4F2A2B57" w14:textId="77777777" w:rsidTr="008C16FC">
        <w:tc>
          <w:tcPr>
            <w:tcW w:w="568" w:type="dxa"/>
          </w:tcPr>
          <w:p w14:paraId="381B7ABB" w14:textId="77777777" w:rsidR="00032073" w:rsidRPr="008A361E" w:rsidRDefault="00032073" w:rsidP="008C16FC">
            <w:pPr>
              <w:jc w:val="center"/>
              <w:rPr>
                <w:b/>
                <w:noProof/>
                <w:sz w:val="24"/>
              </w:rPr>
            </w:pPr>
            <w:r w:rsidRPr="008A361E">
              <w:rPr>
                <w:b/>
                <w:noProof/>
                <w:sz w:val="24"/>
              </w:rPr>
              <w:t>No.</w:t>
            </w:r>
          </w:p>
        </w:tc>
        <w:tc>
          <w:tcPr>
            <w:tcW w:w="620" w:type="dxa"/>
          </w:tcPr>
          <w:p w14:paraId="11401A79" w14:textId="77777777" w:rsidR="00032073" w:rsidRPr="008A361E" w:rsidRDefault="00032073" w:rsidP="008C16FC">
            <w:pPr>
              <w:jc w:val="center"/>
              <w:rPr>
                <w:b/>
                <w:noProof/>
                <w:sz w:val="24"/>
              </w:rPr>
            </w:pPr>
            <w:r w:rsidRPr="008A361E">
              <w:rPr>
                <w:b/>
                <w:noProof/>
                <w:sz w:val="24"/>
              </w:rPr>
              <w:t>KJ</w:t>
            </w:r>
          </w:p>
        </w:tc>
        <w:tc>
          <w:tcPr>
            <w:tcW w:w="8388" w:type="dxa"/>
          </w:tcPr>
          <w:p w14:paraId="634452D2" w14:textId="77777777" w:rsidR="00032073" w:rsidRPr="008A361E" w:rsidRDefault="00032073" w:rsidP="008C16FC">
            <w:pPr>
              <w:jc w:val="center"/>
              <w:rPr>
                <w:b/>
                <w:noProof/>
                <w:sz w:val="24"/>
              </w:rPr>
            </w:pPr>
            <w:r w:rsidRPr="008A361E">
              <w:rPr>
                <w:b/>
                <w:noProof/>
                <w:sz w:val="24"/>
              </w:rPr>
              <w:t>Pembahasan</w:t>
            </w:r>
          </w:p>
        </w:tc>
      </w:tr>
      <w:tr w:rsidR="00032073" w14:paraId="2131548C" w14:textId="77777777" w:rsidTr="008C16FC">
        <w:tc>
          <w:tcPr>
            <w:tcW w:w="568" w:type="dxa"/>
          </w:tcPr>
          <w:p w14:paraId="1FCD7569" w14:textId="77777777" w:rsidR="00032073" w:rsidRDefault="00032073" w:rsidP="008C16FC">
            <w:pPr>
              <w:jc w:val="center"/>
              <w:rPr>
                <w:noProof/>
                <w:sz w:val="24"/>
              </w:rPr>
            </w:pPr>
            <w:r>
              <w:rPr>
                <w:noProof/>
                <w:sz w:val="24"/>
              </w:rPr>
              <w:t>1</w:t>
            </w:r>
          </w:p>
        </w:tc>
        <w:tc>
          <w:tcPr>
            <w:tcW w:w="620" w:type="dxa"/>
          </w:tcPr>
          <w:p w14:paraId="281DF797" w14:textId="4FD971C1" w:rsidR="00032073" w:rsidRDefault="00EA1894" w:rsidP="008C16FC">
            <w:pPr>
              <w:jc w:val="center"/>
              <w:rPr>
                <w:noProof/>
                <w:sz w:val="24"/>
              </w:rPr>
            </w:pPr>
            <w:r>
              <w:rPr>
                <w:noProof/>
                <w:sz w:val="24"/>
              </w:rPr>
              <w:t>C</w:t>
            </w:r>
          </w:p>
        </w:tc>
        <w:tc>
          <w:tcPr>
            <w:tcW w:w="8388" w:type="dxa"/>
          </w:tcPr>
          <w:p w14:paraId="20B02969" w14:textId="7D542CE2" w:rsidR="00032073" w:rsidRPr="00E7750D" w:rsidRDefault="00EA1894" w:rsidP="008C16FC">
            <w:pPr>
              <w:spacing w:line="276" w:lineRule="auto"/>
              <w:jc w:val="both"/>
              <w:rPr>
                <w:rFonts w:ascii="Calibri" w:hAnsi="Calibri" w:cs="Calibri"/>
              </w:rPr>
            </w:pPr>
            <w:r w:rsidRPr="00EA1894">
              <w:rPr>
                <w:rFonts w:ascii="Calibri" w:hAnsi="Calibri" w:cs="Calibri"/>
              </w:rPr>
              <w:t>PPKI mengesahkan UUD NRI Tahun 1945 sebagai konstitusi Negara Indonesia pada tanggal 18 Agustus 1945.</w:t>
            </w:r>
          </w:p>
        </w:tc>
      </w:tr>
      <w:tr w:rsidR="00032073" w14:paraId="57658623" w14:textId="77777777" w:rsidTr="008C16FC">
        <w:tc>
          <w:tcPr>
            <w:tcW w:w="568" w:type="dxa"/>
          </w:tcPr>
          <w:p w14:paraId="7C85498F" w14:textId="77777777" w:rsidR="00032073" w:rsidRDefault="00032073" w:rsidP="008C16FC">
            <w:pPr>
              <w:jc w:val="center"/>
              <w:rPr>
                <w:noProof/>
                <w:sz w:val="24"/>
              </w:rPr>
            </w:pPr>
            <w:r>
              <w:rPr>
                <w:noProof/>
                <w:sz w:val="24"/>
              </w:rPr>
              <w:t>2</w:t>
            </w:r>
          </w:p>
        </w:tc>
        <w:tc>
          <w:tcPr>
            <w:tcW w:w="620" w:type="dxa"/>
          </w:tcPr>
          <w:p w14:paraId="2063F6D3" w14:textId="101B8B6F" w:rsidR="00032073" w:rsidRDefault="00032073" w:rsidP="008C16FC">
            <w:pPr>
              <w:jc w:val="center"/>
              <w:rPr>
                <w:noProof/>
                <w:sz w:val="24"/>
              </w:rPr>
            </w:pPr>
            <w:r>
              <w:rPr>
                <w:noProof/>
                <w:sz w:val="24"/>
              </w:rPr>
              <w:t>B</w:t>
            </w:r>
          </w:p>
        </w:tc>
        <w:tc>
          <w:tcPr>
            <w:tcW w:w="8388" w:type="dxa"/>
          </w:tcPr>
          <w:p w14:paraId="3600CA81" w14:textId="17C7BCEB" w:rsidR="00032073" w:rsidRDefault="00A174CD" w:rsidP="008C16FC">
            <w:pPr>
              <w:rPr>
                <w:noProof/>
                <w:sz w:val="24"/>
              </w:rPr>
            </w:pPr>
            <w:r w:rsidRPr="00A174CD">
              <w:rPr>
                <w:rFonts w:cs="Arial"/>
              </w:rPr>
              <w:t>Berdasarkan UUDS 1950, sistem pemerintahan Indonesia adalah sistem parlementer dengan kepala pemerintahan dijabat perdana menteri.</w:t>
            </w:r>
          </w:p>
        </w:tc>
      </w:tr>
    </w:tbl>
    <w:p w14:paraId="5E73F1DA" w14:textId="0BC0CF55" w:rsidR="00032073" w:rsidRDefault="00032073" w:rsidP="00032073">
      <w:pPr>
        <w:pStyle w:val="015"/>
        <w:rPr>
          <w:rFonts w:ascii="Calibri" w:hAnsi="Calibri" w:cs="Arial"/>
          <w:noProof/>
          <w:sz w:val="24"/>
          <w:szCs w:val="24"/>
          <w:lang w:val="en-US"/>
        </w:rPr>
      </w:pPr>
    </w:p>
    <w:p w14:paraId="7EDEB795" w14:textId="267495D6" w:rsidR="00032073" w:rsidRDefault="00032073" w:rsidP="00032073">
      <w:pPr>
        <w:pStyle w:val="015"/>
        <w:rPr>
          <w:rFonts w:ascii="Calibri" w:hAnsi="Calibri" w:cs="Arial"/>
          <w:b/>
          <w:bCs/>
          <w:noProof/>
          <w:sz w:val="24"/>
          <w:szCs w:val="24"/>
          <w:lang w:val="en-US"/>
        </w:rPr>
      </w:pPr>
      <w:r>
        <w:rPr>
          <w:rFonts w:ascii="Calibri" w:hAnsi="Calibri" w:cs="Arial"/>
          <w:b/>
          <w:bCs/>
          <w:noProof/>
          <w:sz w:val="24"/>
          <w:szCs w:val="24"/>
          <w:lang w:val="en-US"/>
        </w:rPr>
        <w:t>Esai:</w:t>
      </w:r>
    </w:p>
    <w:p w14:paraId="74AE3099" w14:textId="02B7E2A2" w:rsidR="00A174CD" w:rsidRDefault="00A174CD" w:rsidP="00A174CD">
      <w:pPr>
        <w:pStyle w:val="ListParagraph"/>
        <w:numPr>
          <w:ilvl w:val="0"/>
          <w:numId w:val="44"/>
        </w:numPr>
        <w:rPr>
          <w:sz w:val="24"/>
        </w:rPr>
      </w:pPr>
      <w:r>
        <w:rPr>
          <w:sz w:val="24"/>
        </w:rPr>
        <w:t>-</w:t>
      </w:r>
      <w:r w:rsidRPr="00A174CD">
        <w:rPr>
          <w:sz w:val="24"/>
        </w:rPr>
        <w:t xml:space="preserve">Periode awal kemerdekaan, PPKI mengesahkan UUD NRI Tahun 1945 sebagai konstitusi pada tanggal 18 Agustus 1945. Sejak tanggal itu, UUD NRI Tahun 1945 resmi menjadi </w:t>
      </w:r>
      <w:r w:rsidRPr="00A174CD">
        <w:rPr>
          <w:sz w:val="24"/>
        </w:rPr>
        <w:lastRenderedPageBreak/>
        <w:t>konstitusi Negara Indonesia. Berdasarkan UUD NRI Tahun 1945, Negara Indonesia berbentuk negara kesatuan dengan bentuk pemerintahan republik serta sistem pemerintahan presidensial.</w:t>
      </w:r>
    </w:p>
    <w:p w14:paraId="78292859" w14:textId="637E1A9F" w:rsidR="00A174CD" w:rsidRDefault="00A174CD" w:rsidP="00A174CD">
      <w:pPr>
        <w:pStyle w:val="ListParagraph"/>
        <w:rPr>
          <w:sz w:val="24"/>
        </w:rPr>
      </w:pPr>
      <w:r>
        <w:rPr>
          <w:sz w:val="24"/>
        </w:rPr>
        <w:t>-</w:t>
      </w:r>
      <w:r w:rsidRPr="00A174CD">
        <w:rPr>
          <w:sz w:val="24"/>
        </w:rPr>
        <w:t>Periode Republik Indonesia Serikat. Pada tahun 1947 dan 1948, Belanda melakukan Agresi Militer di Indonesia. PBB kemudian turun tangan menyelesaikan pertikaian Belanda dengan RI dengan menyelenggarakan Konferensi Meja Bundar (KMB) pada 23 Agustus–2 November 1949. Berdasarkan keputusan KMB, bentuk Negara Indonesia berubah dari negara kesatuan menjadi negara serikat, yaitu Republik Indonesia Serikat (RIS). Hal ini menyebabkan perubahan UUD. Untuk itu, disusunlah UUD yang dikenal dengan Konstitusi RIS. Konstitusi ini mulai berlaku pada 27 Desember 1949. Bentuk negara berdasarkan Konstitusi RIS adalah negara serikat.</w:t>
      </w:r>
    </w:p>
    <w:p w14:paraId="74447E8D" w14:textId="113E0A93" w:rsidR="00A174CD" w:rsidRDefault="00A174CD" w:rsidP="00A174CD">
      <w:pPr>
        <w:pStyle w:val="ListParagraph"/>
        <w:rPr>
          <w:sz w:val="24"/>
        </w:rPr>
      </w:pPr>
      <w:r>
        <w:rPr>
          <w:sz w:val="24"/>
        </w:rPr>
        <w:t>-</w:t>
      </w:r>
      <w:r w:rsidRPr="00A174CD">
        <w:rPr>
          <w:sz w:val="24"/>
        </w:rPr>
        <w:t>Periode Demokrasi Liberal. Sejak 17 Agustus 1950, RIS bubar dan Indonesia kembali berbentuk kesatuan. Konstitusi yang digunakan adalah Undang-Undang Dasar Sementara (UUDS) 1950. Berdasarkan UUDS 1950, sistem pemerintahan Indonesia adalah sistem parlementer dengan kepala pemerintahan dijabat perdana menteri.</w:t>
      </w:r>
    </w:p>
    <w:p w14:paraId="64BF0B9B" w14:textId="6D551646" w:rsidR="00A174CD" w:rsidRPr="00A174CD" w:rsidRDefault="00A174CD" w:rsidP="00A174CD">
      <w:pPr>
        <w:pStyle w:val="ListParagraph"/>
        <w:rPr>
          <w:sz w:val="24"/>
        </w:rPr>
      </w:pPr>
      <w:r w:rsidRPr="00A174CD">
        <w:rPr>
          <w:sz w:val="24"/>
        </w:rPr>
        <w:t>Periode Demokrasi Terpimpin-sekarang. Setelah Dekret Presiden 5 Juli 1959, Indonesia kembali menggunakan UUD NRI 1945 sebagai konstitusi. UUD NRI Tahun 1945 sebagaimana disusun BPUPK dan ditetapkan PPKI tersebut berlaku hingga akhir masa Orde Baru. Seiring terjadinya reformasi di Indonesia, muncul tuntutan agar dilakukan amendemen terhadap UUD NRI Tahun 1945. Amendemen kemudian dilaksanakan dalam empat tahap sejak tahun 1999 sampai 2002. Amendemen dilakukan untuk menyempurnakan ketentuan-ketentuan yang dianggap sudah tidak cocok dengan perkembangan zaman. Misalnya, Presiden dan Wakil Presiden RI tidak lagi dipilih oleh MPR dengan suara terbanyak, tetapi dipilih secara langsung oleh rakyat sebagai pemegang kedaulatan tertinggi melalui pemilihan umum.</w:t>
      </w:r>
    </w:p>
    <w:p w14:paraId="30B849EC" w14:textId="77777777" w:rsidR="00365EA2" w:rsidRDefault="00365EA2" w:rsidP="00365EA2">
      <w:pPr>
        <w:rPr>
          <w:b/>
          <w:noProof/>
          <w:sz w:val="24"/>
          <w:highlight w:val="green"/>
        </w:rPr>
      </w:pPr>
    </w:p>
    <w:p w14:paraId="254B4DBD" w14:textId="51C63F14" w:rsidR="00365EA2" w:rsidRDefault="00365EA2" w:rsidP="00365EA2">
      <w:pPr>
        <w:rPr>
          <w:b/>
          <w:noProof/>
          <w:sz w:val="24"/>
        </w:rPr>
      </w:pPr>
      <w:r w:rsidRPr="00032073">
        <w:rPr>
          <w:b/>
          <w:noProof/>
          <w:sz w:val="24"/>
          <w:highlight w:val="green"/>
        </w:rPr>
        <w:t xml:space="preserve">Uji Pemahaman </w:t>
      </w:r>
      <w:r w:rsidRPr="00365EA2">
        <w:rPr>
          <w:b/>
          <w:noProof/>
          <w:sz w:val="24"/>
          <w:highlight w:val="green"/>
        </w:rPr>
        <w:t>Subbab C</w:t>
      </w:r>
    </w:p>
    <w:p w14:paraId="54F2129E" w14:textId="77777777" w:rsidR="00365EA2" w:rsidRPr="00980C48" w:rsidRDefault="00365EA2" w:rsidP="00365EA2">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65EA2" w14:paraId="454B9976" w14:textId="77777777" w:rsidTr="00812375">
        <w:tc>
          <w:tcPr>
            <w:tcW w:w="568" w:type="dxa"/>
          </w:tcPr>
          <w:p w14:paraId="65C128C3" w14:textId="77777777" w:rsidR="00365EA2" w:rsidRPr="008A361E" w:rsidRDefault="00365EA2" w:rsidP="00812375">
            <w:pPr>
              <w:jc w:val="center"/>
              <w:rPr>
                <w:b/>
                <w:noProof/>
                <w:sz w:val="24"/>
              </w:rPr>
            </w:pPr>
            <w:r w:rsidRPr="008A361E">
              <w:rPr>
                <w:b/>
                <w:noProof/>
                <w:sz w:val="24"/>
              </w:rPr>
              <w:t>No.</w:t>
            </w:r>
          </w:p>
        </w:tc>
        <w:tc>
          <w:tcPr>
            <w:tcW w:w="620" w:type="dxa"/>
          </w:tcPr>
          <w:p w14:paraId="3E45BA39" w14:textId="77777777" w:rsidR="00365EA2" w:rsidRPr="008A361E" w:rsidRDefault="00365EA2" w:rsidP="00812375">
            <w:pPr>
              <w:jc w:val="center"/>
              <w:rPr>
                <w:b/>
                <w:noProof/>
                <w:sz w:val="24"/>
              </w:rPr>
            </w:pPr>
            <w:r w:rsidRPr="008A361E">
              <w:rPr>
                <w:b/>
                <w:noProof/>
                <w:sz w:val="24"/>
              </w:rPr>
              <w:t>KJ</w:t>
            </w:r>
          </w:p>
        </w:tc>
        <w:tc>
          <w:tcPr>
            <w:tcW w:w="8388" w:type="dxa"/>
          </w:tcPr>
          <w:p w14:paraId="14060071" w14:textId="77777777" w:rsidR="00365EA2" w:rsidRPr="008A361E" w:rsidRDefault="00365EA2" w:rsidP="00812375">
            <w:pPr>
              <w:jc w:val="center"/>
              <w:rPr>
                <w:b/>
                <w:noProof/>
                <w:sz w:val="24"/>
              </w:rPr>
            </w:pPr>
            <w:r w:rsidRPr="008A361E">
              <w:rPr>
                <w:b/>
                <w:noProof/>
                <w:sz w:val="24"/>
              </w:rPr>
              <w:t>Pembahasan</w:t>
            </w:r>
          </w:p>
        </w:tc>
      </w:tr>
      <w:tr w:rsidR="00365EA2" w14:paraId="3BD292A7" w14:textId="77777777" w:rsidTr="00812375">
        <w:tc>
          <w:tcPr>
            <w:tcW w:w="568" w:type="dxa"/>
          </w:tcPr>
          <w:p w14:paraId="004B165E" w14:textId="77777777" w:rsidR="00365EA2" w:rsidRDefault="00365EA2" w:rsidP="00812375">
            <w:pPr>
              <w:jc w:val="center"/>
              <w:rPr>
                <w:noProof/>
                <w:sz w:val="24"/>
              </w:rPr>
            </w:pPr>
            <w:r>
              <w:rPr>
                <w:noProof/>
                <w:sz w:val="24"/>
              </w:rPr>
              <w:t>1</w:t>
            </w:r>
          </w:p>
        </w:tc>
        <w:tc>
          <w:tcPr>
            <w:tcW w:w="620" w:type="dxa"/>
          </w:tcPr>
          <w:p w14:paraId="5BA5C719" w14:textId="4A6FB4FF" w:rsidR="00365EA2" w:rsidRDefault="00441AAB" w:rsidP="00812375">
            <w:pPr>
              <w:jc w:val="center"/>
              <w:rPr>
                <w:noProof/>
                <w:sz w:val="24"/>
              </w:rPr>
            </w:pPr>
            <w:r>
              <w:rPr>
                <w:noProof/>
                <w:sz w:val="24"/>
              </w:rPr>
              <w:t>A</w:t>
            </w:r>
          </w:p>
        </w:tc>
        <w:tc>
          <w:tcPr>
            <w:tcW w:w="8388" w:type="dxa"/>
          </w:tcPr>
          <w:p w14:paraId="6F55B1E0" w14:textId="02BFD57B" w:rsidR="00441AAB" w:rsidRPr="00441AAB" w:rsidRDefault="00441AAB" w:rsidP="00441AAB">
            <w:pPr>
              <w:jc w:val="both"/>
              <w:rPr>
                <w:rFonts w:ascii="Calibri" w:hAnsi="Calibri" w:cs="Calibri"/>
              </w:rPr>
            </w:pPr>
            <w:r>
              <w:rPr>
                <w:rFonts w:ascii="Calibri" w:hAnsi="Calibri" w:cs="Calibri"/>
              </w:rPr>
              <w:t>S</w:t>
            </w:r>
            <w:r w:rsidRPr="00441AAB">
              <w:rPr>
                <w:rFonts w:ascii="Calibri" w:hAnsi="Calibri" w:cs="Calibri"/>
              </w:rPr>
              <w:t xml:space="preserve">etidaknya ada lima kelemahan dasar UUD NRI Tahun 1945 sebelum perubahan (Moh. Mahfud MD, 1999), yaitu sebagai berikut. </w:t>
            </w:r>
          </w:p>
          <w:p w14:paraId="4595E3E6" w14:textId="77777777" w:rsidR="00441AAB" w:rsidRPr="00441AAB" w:rsidRDefault="00441AAB" w:rsidP="00441AAB">
            <w:pPr>
              <w:jc w:val="both"/>
              <w:rPr>
                <w:rFonts w:ascii="Calibri" w:hAnsi="Calibri" w:cs="Calibri"/>
              </w:rPr>
            </w:pPr>
            <w:r w:rsidRPr="00441AAB">
              <w:rPr>
                <w:rFonts w:ascii="Calibri" w:hAnsi="Calibri" w:cs="Calibri"/>
              </w:rPr>
              <w:t>1.</w:t>
            </w:r>
            <w:r w:rsidRPr="00441AAB">
              <w:rPr>
                <w:rFonts w:ascii="Calibri" w:hAnsi="Calibri" w:cs="Calibri"/>
              </w:rPr>
              <w:tab/>
              <w:t>Sistem konstitusi bersifat sangat eksekutif (executive heavy).</w:t>
            </w:r>
          </w:p>
          <w:p w14:paraId="2254BC68" w14:textId="77777777" w:rsidR="00441AAB" w:rsidRPr="00441AAB" w:rsidRDefault="00441AAB" w:rsidP="00441AAB">
            <w:pPr>
              <w:jc w:val="both"/>
              <w:rPr>
                <w:rFonts w:ascii="Calibri" w:hAnsi="Calibri" w:cs="Calibri"/>
              </w:rPr>
            </w:pPr>
            <w:r w:rsidRPr="00441AAB">
              <w:rPr>
                <w:rFonts w:ascii="Calibri" w:hAnsi="Calibri" w:cs="Calibri"/>
              </w:rPr>
              <w:t>2.</w:t>
            </w:r>
            <w:r w:rsidRPr="00441AAB">
              <w:rPr>
                <w:rFonts w:ascii="Calibri" w:hAnsi="Calibri" w:cs="Calibri"/>
              </w:rPr>
              <w:tab/>
              <w:t>Tidak ada checks and balances di dalamnya.</w:t>
            </w:r>
          </w:p>
          <w:p w14:paraId="27CCB10F" w14:textId="77777777" w:rsidR="00441AAB" w:rsidRPr="00441AAB" w:rsidRDefault="00441AAB" w:rsidP="00441AAB">
            <w:pPr>
              <w:jc w:val="both"/>
              <w:rPr>
                <w:rFonts w:ascii="Calibri" w:hAnsi="Calibri" w:cs="Calibri"/>
              </w:rPr>
            </w:pPr>
            <w:r w:rsidRPr="00441AAB">
              <w:rPr>
                <w:rFonts w:ascii="Calibri" w:hAnsi="Calibri" w:cs="Calibri"/>
              </w:rPr>
              <w:t>3.</w:t>
            </w:r>
            <w:r w:rsidRPr="00441AAB">
              <w:rPr>
                <w:rFonts w:ascii="Calibri" w:hAnsi="Calibri" w:cs="Calibri"/>
              </w:rPr>
              <w:tab/>
              <w:t>Terdapat sejumlah pasal yang bermakna ambigu.</w:t>
            </w:r>
          </w:p>
          <w:p w14:paraId="72B146AA" w14:textId="77777777" w:rsidR="00441AAB" w:rsidRPr="00441AAB" w:rsidRDefault="00441AAB" w:rsidP="00441AAB">
            <w:pPr>
              <w:jc w:val="both"/>
              <w:rPr>
                <w:rFonts w:ascii="Calibri" w:hAnsi="Calibri" w:cs="Calibri"/>
              </w:rPr>
            </w:pPr>
            <w:r w:rsidRPr="00441AAB">
              <w:rPr>
                <w:rFonts w:ascii="Calibri" w:hAnsi="Calibri" w:cs="Calibri"/>
              </w:rPr>
              <w:t>4.</w:t>
            </w:r>
            <w:r w:rsidRPr="00441AAB">
              <w:rPr>
                <w:rFonts w:ascii="Calibri" w:hAnsi="Calibri" w:cs="Calibri"/>
              </w:rPr>
              <w:tab/>
              <w:t>Terlalu banyak aturan konstitusional yang didelegasikan ke level undang-undang.</w:t>
            </w:r>
          </w:p>
          <w:p w14:paraId="01D3F7B5" w14:textId="15F0ED22" w:rsidR="00365EA2" w:rsidRPr="00E7750D" w:rsidRDefault="00441AAB" w:rsidP="00441AAB">
            <w:pPr>
              <w:spacing w:line="276" w:lineRule="auto"/>
              <w:jc w:val="both"/>
              <w:rPr>
                <w:rFonts w:ascii="Calibri" w:hAnsi="Calibri" w:cs="Calibri"/>
              </w:rPr>
            </w:pPr>
            <w:r w:rsidRPr="00441AAB">
              <w:rPr>
                <w:rFonts w:ascii="Calibri" w:hAnsi="Calibri" w:cs="Calibri"/>
              </w:rPr>
              <w:t>5.</w:t>
            </w:r>
            <w:r w:rsidRPr="00441AAB">
              <w:rPr>
                <w:rFonts w:ascii="Calibri" w:hAnsi="Calibri" w:cs="Calibri"/>
              </w:rPr>
              <w:tab/>
              <w:t>Konstitusi ini terlalu bergantung pada political goodwill dan integritas para politisi.</w:t>
            </w:r>
          </w:p>
        </w:tc>
      </w:tr>
      <w:tr w:rsidR="00365EA2" w14:paraId="60D6C938" w14:textId="77777777" w:rsidTr="00812375">
        <w:tc>
          <w:tcPr>
            <w:tcW w:w="568" w:type="dxa"/>
          </w:tcPr>
          <w:p w14:paraId="1850D77B" w14:textId="77777777" w:rsidR="00365EA2" w:rsidRDefault="00365EA2" w:rsidP="00812375">
            <w:pPr>
              <w:jc w:val="center"/>
              <w:rPr>
                <w:noProof/>
                <w:sz w:val="24"/>
              </w:rPr>
            </w:pPr>
            <w:r>
              <w:rPr>
                <w:noProof/>
                <w:sz w:val="24"/>
              </w:rPr>
              <w:t>2</w:t>
            </w:r>
          </w:p>
        </w:tc>
        <w:tc>
          <w:tcPr>
            <w:tcW w:w="620" w:type="dxa"/>
          </w:tcPr>
          <w:p w14:paraId="706746BF" w14:textId="77777777" w:rsidR="00365EA2" w:rsidRDefault="00365EA2" w:rsidP="00812375">
            <w:pPr>
              <w:jc w:val="center"/>
              <w:rPr>
                <w:noProof/>
                <w:sz w:val="24"/>
              </w:rPr>
            </w:pPr>
            <w:r>
              <w:rPr>
                <w:noProof/>
                <w:sz w:val="24"/>
              </w:rPr>
              <w:t>B</w:t>
            </w:r>
          </w:p>
        </w:tc>
        <w:tc>
          <w:tcPr>
            <w:tcW w:w="8388" w:type="dxa"/>
          </w:tcPr>
          <w:p w14:paraId="6576982B" w14:textId="175F46A6" w:rsidR="00812375" w:rsidRPr="00812375" w:rsidRDefault="00812375" w:rsidP="00812375">
            <w:pPr>
              <w:rPr>
                <w:noProof/>
                <w:sz w:val="24"/>
              </w:rPr>
            </w:pPr>
            <w:r>
              <w:rPr>
                <w:noProof/>
                <w:sz w:val="24"/>
              </w:rPr>
              <w:t>S</w:t>
            </w:r>
            <w:r w:rsidRPr="00812375">
              <w:rPr>
                <w:noProof/>
                <w:sz w:val="24"/>
              </w:rPr>
              <w:t xml:space="preserve">ecara kualitatif, amendemen UUD NRI Tahun 1945 menghasilkan perubahan-perubahan sebagai berikut </w:t>
            </w:r>
          </w:p>
          <w:p w14:paraId="5E32895F" w14:textId="77777777" w:rsidR="00812375" w:rsidRDefault="00812375" w:rsidP="00812375">
            <w:pPr>
              <w:rPr>
                <w:noProof/>
                <w:sz w:val="24"/>
              </w:rPr>
            </w:pPr>
            <w:r w:rsidRPr="00812375">
              <w:rPr>
                <w:noProof/>
                <w:sz w:val="24"/>
              </w:rPr>
              <w:lastRenderedPageBreak/>
              <w:t>(Taufiqurrohman Syahuri, 2011).</w:t>
            </w:r>
          </w:p>
          <w:p w14:paraId="2DC1BD14" w14:textId="77777777" w:rsidR="00812375" w:rsidRDefault="00812375" w:rsidP="00812375">
            <w:pPr>
              <w:pStyle w:val="ListParagraph"/>
              <w:numPr>
                <w:ilvl w:val="0"/>
                <w:numId w:val="45"/>
              </w:numPr>
              <w:rPr>
                <w:noProof/>
                <w:sz w:val="24"/>
              </w:rPr>
            </w:pPr>
            <w:r w:rsidRPr="00812375">
              <w:rPr>
                <w:noProof/>
                <w:sz w:val="24"/>
              </w:rPr>
              <w:t>Posisi MPR bukan lagi sebagai lembaga tertinggi negara. Anggotanya terdiri dari anggota DPR dan anggota DPD yang dipilih melalui pemilu.</w:t>
            </w:r>
          </w:p>
          <w:p w14:paraId="180218B4" w14:textId="77777777" w:rsidR="00812375" w:rsidRDefault="00812375" w:rsidP="00812375">
            <w:pPr>
              <w:pStyle w:val="ListParagraph"/>
              <w:numPr>
                <w:ilvl w:val="0"/>
                <w:numId w:val="45"/>
              </w:numPr>
              <w:rPr>
                <w:noProof/>
                <w:sz w:val="24"/>
              </w:rPr>
            </w:pPr>
            <w:r w:rsidRPr="00812375">
              <w:rPr>
                <w:noProof/>
                <w:sz w:val="24"/>
              </w:rPr>
              <w:t xml:space="preserve">Kekuasaan pembentukan UU tidak lagi dipegang presiden melainkan oleh DPR. </w:t>
            </w:r>
          </w:p>
          <w:p w14:paraId="015A1850" w14:textId="77777777" w:rsidR="00365EA2" w:rsidRDefault="00812375" w:rsidP="00812375">
            <w:pPr>
              <w:pStyle w:val="ListParagraph"/>
              <w:numPr>
                <w:ilvl w:val="0"/>
                <w:numId w:val="45"/>
              </w:numPr>
              <w:rPr>
                <w:noProof/>
                <w:sz w:val="24"/>
              </w:rPr>
            </w:pPr>
            <w:r w:rsidRPr="00812375">
              <w:rPr>
                <w:noProof/>
                <w:sz w:val="24"/>
              </w:rPr>
              <w:t>Kewenangan presiden mengangkat dan menerima duta negara lain serta memberi amnesti dan abolisi tidak lagi sebagai hak prerogratif presiden, tetapi harus atas pertimbangan DPR.</w:t>
            </w:r>
          </w:p>
          <w:p w14:paraId="1C502DA5" w14:textId="77777777" w:rsidR="00812375" w:rsidRDefault="00812375" w:rsidP="00812375">
            <w:pPr>
              <w:pStyle w:val="ListParagraph"/>
              <w:numPr>
                <w:ilvl w:val="0"/>
                <w:numId w:val="45"/>
              </w:numPr>
              <w:rPr>
                <w:noProof/>
                <w:sz w:val="24"/>
              </w:rPr>
            </w:pPr>
            <w:r w:rsidRPr="00812375">
              <w:rPr>
                <w:noProof/>
                <w:sz w:val="24"/>
              </w:rPr>
              <w:t>Adanya penambahan lembaga baru, antara lain DPD, Mahkamah Konstitusi, Komisi yudisial, Komisi Pemilihan Umum, dan Bank Sentral.</w:t>
            </w:r>
          </w:p>
          <w:p w14:paraId="0973B681" w14:textId="4816ACCB" w:rsidR="00812375" w:rsidRPr="00812375" w:rsidRDefault="00812375" w:rsidP="00812375">
            <w:pPr>
              <w:pStyle w:val="ListParagraph"/>
              <w:numPr>
                <w:ilvl w:val="0"/>
                <w:numId w:val="45"/>
              </w:numPr>
              <w:rPr>
                <w:noProof/>
                <w:sz w:val="24"/>
              </w:rPr>
            </w:pPr>
            <w:r w:rsidRPr="00812375">
              <w:rPr>
                <w:noProof/>
                <w:sz w:val="24"/>
              </w:rPr>
              <w:t>Presiden dan wakil presiden dipilih secara langsung oleh rakyat, dan</w:t>
            </w:r>
            <w:r>
              <w:rPr>
                <w:noProof/>
                <w:sz w:val="24"/>
              </w:rPr>
              <w:t xml:space="preserve"> </w:t>
            </w:r>
            <w:r w:rsidRPr="00812375">
              <w:rPr>
                <w:noProof/>
                <w:sz w:val="24"/>
              </w:rPr>
              <w:t>bukan lagi oleh MPR.</w:t>
            </w:r>
          </w:p>
          <w:p w14:paraId="372D1B2D" w14:textId="77777777" w:rsidR="00812375" w:rsidRPr="00812375" w:rsidRDefault="00812375" w:rsidP="00812375">
            <w:pPr>
              <w:pStyle w:val="ListParagraph"/>
              <w:numPr>
                <w:ilvl w:val="0"/>
                <w:numId w:val="45"/>
              </w:numPr>
              <w:rPr>
                <w:noProof/>
                <w:sz w:val="24"/>
              </w:rPr>
            </w:pPr>
            <w:r w:rsidRPr="00812375">
              <w:rPr>
                <w:noProof/>
                <w:sz w:val="24"/>
              </w:rPr>
              <w:t>Pemilihan kepala daerah secara demokratis, yang sebelumnya diusulkan oleh DPRD kepada presiden.</w:t>
            </w:r>
          </w:p>
          <w:p w14:paraId="58785C8C" w14:textId="77777777" w:rsidR="00812375" w:rsidRPr="00812375" w:rsidRDefault="00812375" w:rsidP="00812375">
            <w:pPr>
              <w:pStyle w:val="ListParagraph"/>
              <w:numPr>
                <w:ilvl w:val="0"/>
                <w:numId w:val="45"/>
              </w:numPr>
              <w:rPr>
                <w:noProof/>
                <w:sz w:val="24"/>
              </w:rPr>
            </w:pPr>
            <w:r w:rsidRPr="00812375">
              <w:rPr>
                <w:noProof/>
                <w:sz w:val="24"/>
              </w:rPr>
              <w:t>Penambahan ketentuan-ketentuan mengenai hak asasi manusia.</w:t>
            </w:r>
          </w:p>
          <w:p w14:paraId="45120F03" w14:textId="17BF9A04" w:rsidR="00812375" w:rsidRPr="00812375" w:rsidRDefault="00812375" w:rsidP="00812375">
            <w:pPr>
              <w:pStyle w:val="ListParagraph"/>
              <w:numPr>
                <w:ilvl w:val="0"/>
                <w:numId w:val="45"/>
              </w:numPr>
              <w:rPr>
                <w:noProof/>
                <w:sz w:val="24"/>
              </w:rPr>
            </w:pPr>
            <w:r w:rsidRPr="00812375">
              <w:rPr>
                <w:noProof/>
                <w:sz w:val="24"/>
              </w:rPr>
              <w:t>Penambahan ketentuan mengenai tata cara perubahan UUD.</w:t>
            </w:r>
          </w:p>
        </w:tc>
      </w:tr>
    </w:tbl>
    <w:p w14:paraId="696A04F1" w14:textId="77777777" w:rsidR="00365EA2" w:rsidRDefault="00365EA2" w:rsidP="00365EA2">
      <w:pPr>
        <w:pStyle w:val="015"/>
        <w:rPr>
          <w:rFonts w:ascii="Calibri" w:hAnsi="Calibri" w:cs="Arial"/>
          <w:noProof/>
          <w:sz w:val="24"/>
          <w:szCs w:val="24"/>
          <w:lang w:val="en-US"/>
        </w:rPr>
      </w:pPr>
    </w:p>
    <w:p w14:paraId="2CD13F2F" w14:textId="77777777" w:rsidR="00365EA2" w:rsidRDefault="00365EA2" w:rsidP="00365EA2">
      <w:pPr>
        <w:pStyle w:val="015"/>
        <w:rPr>
          <w:rFonts w:ascii="Calibri" w:hAnsi="Calibri" w:cs="Arial"/>
          <w:b/>
          <w:bCs/>
          <w:noProof/>
          <w:sz w:val="24"/>
          <w:szCs w:val="24"/>
          <w:lang w:val="en-US"/>
        </w:rPr>
      </w:pPr>
      <w:r>
        <w:rPr>
          <w:rFonts w:ascii="Calibri" w:hAnsi="Calibri" w:cs="Arial"/>
          <w:b/>
          <w:bCs/>
          <w:noProof/>
          <w:sz w:val="24"/>
          <w:szCs w:val="24"/>
          <w:lang w:val="en-US"/>
        </w:rPr>
        <w:t>Esai:</w:t>
      </w:r>
    </w:p>
    <w:p w14:paraId="2370A364" w14:textId="66646E3E" w:rsidR="007A29BE" w:rsidRPr="00812375" w:rsidRDefault="00812375" w:rsidP="00812375">
      <w:pPr>
        <w:pStyle w:val="ListParagraph"/>
        <w:numPr>
          <w:ilvl w:val="0"/>
          <w:numId w:val="46"/>
        </w:numPr>
        <w:spacing w:after="0" w:line="240" w:lineRule="auto"/>
        <w:rPr>
          <w:noProof/>
          <w:sz w:val="24"/>
        </w:rPr>
      </w:pPr>
      <w:r w:rsidRPr="00812375">
        <w:rPr>
          <w:noProof/>
          <w:sz w:val="24"/>
        </w:rPr>
        <w:t>Presiden dan wakil presiden dipilih secara langsung oleh rakyat, dan</w:t>
      </w:r>
      <w:r>
        <w:rPr>
          <w:noProof/>
          <w:sz w:val="24"/>
        </w:rPr>
        <w:t xml:space="preserve"> </w:t>
      </w:r>
      <w:r w:rsidRPr="00812375">
        <w:rPr>
          <w:noProof/>
          <w:sz w:val="24"/>
        </w:rPr>
        <w:t>bukan lagi oleh MPR.</w:t>
      </w:r>
    </w:p>
    <w:p w14:paraId="060D4AAD" w14:textId="77777777" w:rsidR="00365EA2" w:rsidRDefault="00365EA2" w:rsidP="00365EA2">
      <w:pPr>
        <w:rPr>
          <w:b/>
          <w:noProof/>
          <w:sz w:val="24"/>
          <w:highlight w:val="green"/>
        </w:rPr>
      </w:pPr>
    </w:p>
    <w:p w14:paraId="2D4DA883" w14:textId="79238522" w:rsidR="00365EA2" w:rsidRDefault="00365EA2" w:rsidP="00365EA2">
      <w:pPr>
        <w:rPr>
          <w:b/>
          <w:noProof/>
          <w:sz w:val="24"/>
        </w:rPr>
      </w:pPr>
      <w:r w:rsidRPr="00032073">
        <w:rPr>
          <w:b/>
          <w:noProof/>
          <w:sz w:val="24"/>
          <w:highlight w:val="green"/>
        </w:rPr>
        <w:t>Uji Pemahaman Subba</w:t>
      </w:r>
      <w:r w:rsidRPr="00EA1894">
        <w:rPr>
          <w:b/>
          <w:noProof/>
          <w:sz w:val="24"/>
          <w:highlight w:val="green"/>
        </w:rPr>
        <w:t>b</w:t>
      </w:r>
      <w:r w:rsidRPr="00365EA2">
        <w:rPr>
          <w:b/>
          <w:noProof/>
          <w:sz w:val="24"/>
          <w:highlight w:val="green"/>
        </w:rPr>
        <w:t xml:space="preserve"> D</w:t>
      </w:r>
    </w:p>
    <w:p w14:paraId="17466AEE" w14:textId="77777777" w:rsidR="00365EA2" w:rsidRPr="00980C48" w:rsidRDefault="00365EA2" w:rsidP="00365EA2">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365EA2" w14:paraId="7D13C3D6" w14:textId="77777777" w:rsidTr="00812375">
        <w:tc>
          <w:tcPr>
            <w:tcW w:w="568" w:type="dxa"/>
          </w:tcPr>
          <w:p w14:paraId="0380EEED" w14:textId="77777777" w:rsidR="00365EA2" w:rsidRPr="008A361E" w:rsidRDefault="00365EA2" w:rsidP="00812375">
            <w:pPr>
              <w:jc w:val="center"/>
              <w:rPr>
                <w:b/>
                <w:noProof/>
                <w:sz w:val="24"/>
              </w:rPr>
            </w:pPr>
            <w:r w:rsidRPr="008A361E">
              <w:rPr>
                <w:b/>
                <w:noProof/>
                <w:sz w:val="24"/>
              </w:rPr>
              <w:t>No.</w:t>
            </w:r>
          </w:p>
        </w:tc>
        <w:tc>
          <w:tcPr>
            <w:tcW w:w="620" w:type="dxa"/>
          </w:tcPr>
          <w:p w14:paraId="045AB200" w14:textId="77777777" w:rsidR="00365EA2" w:rsidRPr="008A361E" w:rsidRDefault="00365EA2" w:rsidP="00812375">
            <w:pPr>
              <w:jc w:val="center"/>
              <w:rPr>
                <w:b/>
                <w:noProof/>
                <w:sz w:val="24"/>
              </w:rPr>
            </w:pPr>
            <w:r w:rsidRPr="008A361E">
              <w:rPr>
                <w:b/>
                <w:noProof/>
                <w:sz w:val="24"/>
              </w:rPr>
              <w:t>KJ</w:t>
            </w:r>
          </w:p>
        </w:tc>
        <w:tc>
          <w:tcPr>
            <w:tcW w:w="8388" w:type="dxa"/>
          </w:tcPr>
          <w:p w14:paraId="266B4A72" w14:textId="77777777" w:rsidR="00365EA2" w:rsidRPr="008A361E" w:rsidRDefault="00365EA2" w:rsidP="00812375">
            <w:pPr>
              <w:jc w:val="center"/>
              <w:rPr>
                <w:b/>
                <w:noProof/>
                <w:sz w:val="24"/>
              </w:rPr>
            </w:pPr>
            <w:r w:rsidRPr="008A361E">
              <w:rPr>
                <w:b/>
                <w:noProof/>
                <w:sz w:val="24"/>
              </w:rPr>
              <w:t>Pembahasan</w:t>
            </w:r>
          </w:p>
        </w:tc>
      </w:tr>
      <w:tr w:rsidR="00365EA2" w14:paraId="6325FE8C" w14:textId="77777777" w:rsidTr="00812375">
        <w:tc>
          <w:tcPr>
            <w:tcW w:w="568" w:type="dxa"/>
          </w:tcPr>
          <w:p w14:paraId="7A4CF36E" w14:textId="77777777" w:rsidR="00365EA2" w:rsidRDefault="00365EA2" w:rsidP="00812375">
            <w:pPr>
              <w:jc w:val="center"/>
              <w:rPr>
                <w:noProof/>
                <w:sz w:val="24"/>
              </w:rPr>
            </w:pPr>
            <w:r>
              <w:rPr>
                <w:noProof/>
                <w:sz w:val="24"/>
              </w:rPr>
              <w:t>1</w:t>
            </w:r>
          </w:p>
        </w:tc>
        <w:tc>
          <w:tcPr>
            <w:tcW w:w="620" w:type="dxa"/>
          </w:tcPr>
          <w:p w14:paraId="7523CB8D" w14:textId="1BE61E20" w:rsidR="00365EA2" w:rsidRDefault="00812375" w:rsidP="00812375">
            <w:pPr>
              <w:jc w:val="center"/>
              <w:rPr>
                <w:noProof/>
                <w:sz w:val="24"/>
              </w:rPr>
            </w:pPr>
            <w:r>
              <w:rPr>
                <w:noProof/>
                <w:sz w:val="24"/>
              </w:rPr>
              <w:t>B</w:t>
            </w:r>
          </w:p>
        </w:tc>
        <w:tc>
          <w:tcPr>
            <w:tcW w:w="8388" w:type="dxa"/>
          </w:tcPr>
          <w:p w14:paraId="7944E584" w14:textId="0435E8E3" w:rsidR="00365EA2" w:rsidRPr="00E7750D" w:rsidRDefault="00812375" w:rsidP="00812375">
            <w:pPr>
              <w:spacing w:line="276" w:lineRule="auto"/>
              <w:jc w:val="both"/>
              <w:rPr>
                <w:rFonts w:ascii="Calibri" w:hAnsi="Calibri" w:cs="Calibri"/>
              </w:rPr>
            </w:pPr>
            <w:r w:rsidRPr="00812375">
              <w:rPr>
                <w:rFonts w:ascii="Calibri" w:hAnsi="Calibri" w:cs="Calibri"/>
              </w:rPr>
              <w:t>Sebagai norma hukum. Artinya, UUD NRI Tahun 1945 bersifat mengikat terhadap pemerintah, setiap lembaga negara, dan seluruh penduduk Indonesia.</w:t>
            </w:r>
          </w:p>
        </w:tc>
      </w:tr>
      <w:tr w:rsidR="00365EA2" w14:paraId="331CB320" w14:textId="77777777" w:rsidTr="00812375">
        <w:tc>
          <w:tcPr>
            <w:tcW w:w="568" w:type="dxa"/>
          </w:tcPr>
          <w:p w14:paraId="43A33BF7" w14:textId="77777777" w:rsidR="00365EA2" w:rsidRDefault="00365EA2" w:rsidP="00812375">
            <w:pPr>
              <w:jc w:val="center"/>
              <w:rPr>
                <w:noProof/>
                <w:sz w:val="24"/>
              </w:rPr>
            </w:pPr>
            <w:r>
              <w:rPr>
                <w:noProof/>
                <w:sz w:val="24"/>
              </w:rPr>
              <w:t>2</w:t>
            </w:r>
          </w:p>
        </w:tc>
        <w:tc>
          <w:tcPr>
            <w:tcW w:w="620" w:type="dxa"/>
          </w:tcPr>
          <w:p w14:paraId="68405D47" w14:textId="034606C4" w:rsidR="00365EA2" w:rsidRDefault="001236A4" w:rsidP="00812375">
            <w:pPr>
              <w:jc w:val="center"/>
              <w:rPr>
                <w:noProof/>
                <w:sz w:val="24"/>
              </w:rPr>
            </w:pPr>
            <w:r>
              <w:rPr>
                <w:noProof/>
                <w:sz w:val="24"/>
              </w:rPr>
              <w:t>C</w:t>
            </w:r>
          </w:p>
        </w:tc>
        <w:tc>
          <w:tcPr>
            <w:tcW w:w="8388" w:type="dxa"/>
          </w:tcPr>
          <w:p w14:paraId="603772B1" w14:textId="77777777" w:rsidR="001236A4" w:rsidRPr="001236A4" w:rsidRDefault="001236A4" w:rsidP="001236A4">
            <w:pPr>
              <w:rPr>
                <w:noProof/>
                <w:sz w:val="24"/>
              </w:rPr>
            </w:pPr>
            <w:r w:rsidRPr="001236A4">
              <w:rPr>
                <w:noProof/>
                <w:sz w:val="24"/>
              </w:rPr>
              <w:t>Kedudukan UUD NRI Tahun 1945 seperti pada bagan, sesuai dengan Pasal 3 Ayat (1) UU RI No. 12 Tahun 2011, yang menyatakan bahwa, “Undang-Undang Dasar Negara Republik Indonesia Tahun 1945 merupakan hukum dasar dalam peraturan perundang-</w:t>
            </w:r>
          </w:p>
          <w:p w14:paraId="084751E0" w14:textId="4A37E470" w:rsidR="00365EA2" w:rsidRDefault="001236A4" w:rsidP="001236A4">
            <w:pPr>
              <w:rPr>
                <w:noProof/>
                <w:sz w:val="24"/>
              </w:rPr>
            </w:pPr>
            <w:r w:rsidRPr="001236A4">
              <w:rPr>
                <w:noProof/>
                <w:sz w:val="24"/>
              </w:rPr>
              <w:t>undangan.”</w:t>
            </w:r>
          </w:p>
        </w:tc>
      </w:tr>
    </w:tbl>
    <w:p w14:paraId="6F10A7AB" w14:textId="77777777" w:rsidR="00365EA2" w:rsidRDefault="00365EA2" w:rsidP="00365EA2">
      <w:pPr>
        <w:pStyle w:val="015"/>
        <w:rPr>
          <w:rFonts w:ascii="Calibri" w:hAnsi="Calibri" w:cs="Arial"/>
          <w:noProof/>
          <w:sz w:val="24"/>
          <w:szCs w:val="24"/>
          <w:lang w:val="en-US"/>
        </w:rPr>
      </w:pPr>
    </w:p>
    <w:p w14:paraId="6CFD2B2D" w14:textId="77777777" w:rsidR="00365EA2" w:rsidRDefault="00365EA2" w:rsidP="00365EA2">
      <w:pPr>
        <w:pStyle w:val="015"/>
        <w:rPr>
          <w:rFonts w:ascii="Calibri" w:hAnsi="Calibri" w:cs="Arial"/>
          <w:b/>
          <w:bCs/>
          <w:noProof/>
          <w:sz w:val="24"/>
          <w:szCs w:val="24"/>
          <w:lang w:val="en-US"/>
        </w:rPr>
      </w:pPr>
      <w:r>
        <w:rPr>
          <w:rFonts w:ascii="Calibri" w:hAnsi="Calibri" w:cs="Arial"/>
          <w:b/>
          <w:bCs/>
          <w:noProof/>
          <w:sz w:val="24"/>
          <w:szCs w:val="24"/>
          <w:lang w:val="en-US"/>
        </w:rPr>
        <w:t>Esai:</w:t>
      </w:r>
    </w:p>
    <w:p w14:paraId="158F2BB1" w14:textId="57250B63" w:rsidR="007A29BE" w:rsidRPr="001236A4" w:rsidRDefault="001236A4" w:rsidP="00032073">
      <w:pPr>
        <w:pStyle w:val="ListParagraph"/>
        <w:numPr>
          <w:ilvl w:val="0"/>
          <w:numId w:val="47"/>
        </w:numPr>
        <w:rPr>
          <w:sz w:val="24"/>
        </w:rPr>
      </w:pPr>
      <w:r w:rsidRPr="001236A4">
        <w:rPr>
          <w:sz w:val="24"/>
        </w:rPr>
        <w:t>UUD NRI Tahun 1945 memiliki kedudukan paling tinggi dan fundamental bagi Negara Indonesia. Oleh karena itu, UUD NRI Tahun 1945 menjadi landasan atau dasar bagi berbagai peraturan perundang-undangan di Indonesia. Semua peraturan perundang-undangan di Indonesia harus berpedoman dan tidak boleh bertentangan dengan UUD NRI Tahun 1945</w:t>
      </w:r>
      <w:r>
        <w:rPr>
          <w:sz w:val="24"/>
        </w:rPr>
        <w:t>.</w:t>
      </w:r>
    </w:p>
    <w:p w14:paraId="60CBFB34" w14:textId="0272202A" w:rsidR="00032073" w:rsidRDefault="007A29BE" w:rsidP="00032073">
      <w:pPr>
        <w:rPr>
          <w:b/>
          <w:bCs/>
          <w:sz w:val="24"/>
        </w:rPr>
      </w:pPr>
      <w:r w:rsidRPr="001528F6">
        <w:rPr>
          <w:b/>
          <w:bCs/>
          <w:sz w:val="24"/>
          <w:highlight w:val="green"/>
        </w:rPr>
        <w:lastRenderedPageBreak/>
        <w:t>Latihan Soal Akhir Bab 3</w:t>
      </w:r>
    </w:p>
    <w:p w14:paraId="7B02731A" w14:textId="77777777" w:rsidR="007A29BE" w:rsidRPr="00980C48" w:rsidRDefault="007A29BE" w:rsidP="007A29BE">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7A29BE" w14:paraId="7A88B14B" w14:textId="77777777" w:rsidTr="008C16FC">
        <w:tc>
          <w:tcPr>
            <w:tcW w:w="568" w:type="dxa"/>
          </w:tcPr>
          <w:p w14:paraId="2806B976" w14:textId="77777777" w:rsidR="007A29BE" w:rsidRPr="008A361E" w:rsidRDefault="007A29BE" w:rsidP="008C16FC">
            <w:pPr>
              <w:jc w:val="center"/>
              <w:rPr>
                <w:b/>
                <w:noProof/>
                <w:sz w:val="24"/>
              </w:rPr>
            </w:pPr>
            <w:r w:rsidRPr="008A361E">
              <w:rPr>
                <w:b/>
                <w:noProof/>
                <w:sz w:val="24"/>
              </w:rPr>
              <w:t>No.</w:t>
            </w:r>
          </w:p>
        </w:tc>
        <w:tc>
          <w:tcPr>
            <w:tcW w:w="620" w:type="dxa"/>
          </w:tcPr>
          <w:p w14:paraId="2505B803" w14:textId="77777777" w:rsidR="007A29BE" w:rsidRPr="008A361E" w:rsidRDefault="007A29BE" w:rsidP="008C16FC">
            <w:pPr>
              <w:jc w:val="center"/>
              <w:rPr>
                <w:b/>
                <w:noProof/>
                <w:sz w:val="24"/>
              </w:rPr>
            </w:pPr>
            <w:r w:rsidRPr="008A361E">
              <w:rPr>
                <w:b/>
                <w:noProof/>
                <w:sz w:val="24"/>
              </w:rPr>
              <w:t>KJ</w:t>
            </w:r>
          </w:p>
        </w:tc>
        <w:tc>
          <w:tcPr>
            <w:tcW w:w="8388" w:type="dxa"/>
          </w:tcPr>
          <w:p w14:paraId="67712441" w14:textId="77777777" w:rsidR="007A29BE" w:rsidRPr="008A361E" w:rsidRDefault="007A29BE" w:rsidP="008C16FC">
            <w:pPr>
              <w:jc w:val="center"/>
              <w:rPr>
                <w:b/>
                <w:noProof/>
                <w:sz w:val="24"/>
              </w:rPr>
            </w:pPr>
            <w:r w:rsidRPr="008A361E">
              <w:rPr>
                <w:b/>
                <w:noProof/>
                <w:sz w:val="24"/>
              </w:rPr>
              <w:t>Pembahasan</w:t>
            </w:r>
          </w:p>
        </w:tc>
      </w:tr>
      <w:tr w:rsidR="007A29BE" w14:paraId="3465932F" w14:textId="77777777" w:rsidTr="008C16FC">
        <w:tc>
          <w:tcPr>
            <w:tcW w:w="568" w:type="dxa"/>
          </w:tcPr>
          <w:p w14:paraId="690688B9" w14:textId="77777777" w:rsidR="007A29BE" w:rsidRDefault="007A29BE" w:rsidP="008C16FC">
            <w:pPr>
              <w:jc w:val="center"/>
              <w:rPr>
                <w:noProof/>
                <w:sz w:val="24"/>
              </w:rPr>
            </w:pPr>
            <w:r>
              <w:rPr>
                <w:noProof/>
                <w:sz w:val="24"/>
              </w:rPr>
              <w:t>1</w:t>
            </w:r>
          </w:p>
        </w:tc>
        <w:tc>
          <w:tcPr>
            <w:tcW w:w="620" w:type="dxa"/>
          </w:tcPr>
          <w:p w14:paraId="3AB8126D" w14:textId="77777777" w:rsidR="007A29BE" w:rsidRDefault="007A29BE" w:rsidP="008C16FC">
            <w:pPr>
              <w:jc w:val="center"/>
              <w:rPr>
                <w:noProof/>
                <w:sz w:val="24"/>
              </w:rPr>
            </w:pPr>
            <w:r>
              <w:rPr>
                <w:noProof/>
                <w:sz w:val="24"/>
              </w:rPr>
              <w:t>B</w:t>
            </w:r>
          </w:p>
        </w:tc>
        <w:tc>
          <w:tcPr>
            <w:tcW w:w="8388" w:type="dxa"/>
          </w:tcPr>
          <w:p w14:paraId="42A7A4AF" w14:textId="2503C4A8" w:rsidR="007A29BE" w:rsidRPr="00E7750D" w:rsidRDefault="001236A4" w:rsidP="008C16FC">
            <w:pPr>
              <w:spacing w:line="276" w:lineRule="auto"/>
              <w:jc w:val="both"/>
              <w:rPr>
                <w:rFonts w:ascii="Calibri" w:hAnsi="Calibri" w:cs="Calibri"/>
              </w:rPr>
            </w:pPr>
            <w:r w:rsidRPr="001236A4">
              <w:rPr>
                <w:rFonts w:ascii="Calibri" w:hAnsi="Calibri" w:cs="Calibri"/>
              </w:rPr>
              <w:t>Tiap negara membutuhkan hukum dasar tertulis atau undang-undang dasar agar menjadi rujukan dalam penyelenggaraan negara dan pembentukan peraturan. Hukum dasar tertulis disebut juga konstitusi.</w:t>
            </w:r>
          </w:p>
        </w:tc>
      </w:tr>
      <w:tr w:rsidR="007A29BE" w14:paraId="624A7C9B" w14:textId="77777777" w:rsidTr="008C16FC">
        <w:tc>
          <w:tcPr>
            <w:tcW w:w="568" w:type="dxa"/>
          </w:tcPr>
          <w:p w14:paraId="37CC4219" w14:textId="77777777" w:rsidR="007A29BE" w:rsidRDefault="007A29BE" w:rsidP="008C16FC">
            <w:pPr>
              <w:jc w:val="center"/>
              <w:rPr>
                <w:noProof/>
                <w:sz w:val="24"/>
              </w:rPr>
            </w:pPr>
            <w:r>
              <w:rPr>
                <w:noProof/>
                <w:sz w:val="24"/>
              </w:rPr>
              <w:t>2</w:t>
            </w:r>
          </w:p>
        </w:tc>
        <w:tc>
          <w:tcPr>
            <w:tcW w:w="620" w:type="dxa"/>
          </w:tcPr>
          <w:p w14:paraId="3210929F" w14:textId="77777777" w:rsidR="007A29BE" w:rsidRDefault="007A29BE" w:rsidP="008C16FC">
            <w:pPr>
              <w:jc w:val="center"/>
              <w:rPr>
                <w:noProof/>
                <w:sz w:val="24"/>
              </w:rPr>
            </w:pPr>
            <w:r>
              <w:rPr>
                <w:noProof/>
                <w:sz w:val="24"/>
              </w:rPr>
              <w:t>B</w:t>
            </w:r>
          </w:p>
        </w:tc>
        <w:tc>
          <w:tcPr>
            <w:tcW w:w="8388" w:type="dxa"/>
          </w:tcPr>
          <w:p w14:paraId="40D5B9EC" w14:textId="1C9C1901" w:rsidR="007A29BE" w:rsidRDefault="007A29BE" w:rsidP="008C16FC">
            <w:pPr>
              <w:rPr>
                <w:noProof/>
                <w:sz w:val="24"/>
              </w:rPr>
            </w:pPr>
            <w:r w:rsidRPr="007A29BE">
              <w:rPr>
                <w:rFonts w:cs="Arial"/>
              </w:rPr>
              <w:t xml:space="preserve">Sebagai konstitusi, artinya UUD NRI Tahun 1945 adalah hukum tertinggi yang menjadi patokan untuk mencapai dan mewujudkan tujuan tertinggi dalam negara, yaitu menghadirkan keadilan (justice); memberi ketertiban (order); dan mewujudkan nilai-nilai ideal, seperti kebebasan (freedom) serta kemakmuran dan kesejahteraan (prosperity and welfare) bersama. </w:t>
            </w:r>
          </w:p>
        </w:tc>
      </w:tr>
      <w:tr w:rsidR="007A29BE" w14:paraId="01EE4933" w14:textId="77777777" w:rsidTr="008C16FC">
        <w:tc>
          <w:tcPr>
            <w:tcW w:w="568" w:type="dxa"/>
          </w:tcPr>
          <w:p w14:paraId="3E7CC772" w14:textId="4AD48F19" w:rsidR="007A29BE" w:rsidRDefault="007A29BE" w:rsidP="008C16FC">
            <w:pPr>
              <w:jc w:val="center"/>
              <w:rPr>
                <w:noProof/>
                <w:sz w:val="24"/>
              </w:rPr>
            </w:pPr>
            <w:r>
              <w:rPr>
                <w:noProof/>
                <w:sz w:val="24"/>
              </w:rPr>
              <w:t>3</w:t>
            </w:r>
          </w:p>
        </w:tc>
        <w:tc>
          <w:tcPr>
            <w:tcW w:w="620" w:type="dxa"/>
          </w:tcPr>
          <w:p w14:paraId="53FC4664" w14:textId="5782925D" w:rsidR="007A29BE" w:rsidRDefault="007A29BE" w:rsidP="008C16FC">
            <w:pPr>
              <w:jc w:val="center"/>
              <w:rPr>
                <w:noProof/>
                <w:sz w:val="24"/>
              </w:rPr>
            </w:pPr>
            <w:r>
              <w:rPr>
                <w:noProof/>
                <w:sz w:val="24"/>
              </w:rPr>
              <w:t>D</w:t>
            </w:r>
          </w:p>
        </w:tc>
        <w:tc>
          <w:tcPr>
            <w:tcW w:w="8388" w:type="dxa"/>
          </w:tcPr>
          <w:p w14:paraId="10254C56" w14:textId="633E17BE" w:rsidR="007A29BE" w:rsidRPr="00032073" w:rsidRDefault="007A29BE" w:rsidP="008C16FC">
            <w:pPr>
              <w:rPr>
                <w:rFonts w:cs="Arial"/>
              </w:rPr>
            </w:pPr>
            <w:r w:rsidRPr="007A29BE">
              <w:rPr>
                <w:rFonts w:cs="Arial"/>
              </w:rPr>
              <w:t xml:space="preserve">Pada akhir masa sidang BPUPK tanggal 1 Juni 1945, dibentuk panitia kecil yang bertugas menampung usul dan saran anggota BPUPK terkait kemerdekaan Indonesia. Proses perumusan UUD NRI Tahun 1945 kemudian dilanjutkan selama masa sidang kedua BPUPK. </w:t>
            </w:r>
          </w:p>
        </w:tc>
      </w:tr>
      <w:tr w:rsidR="007A29BE" w14:paraId="452299EA" w14:textId="77777777" w:rsidTr="008C16FC">
        <w:tc>
          <w:tcPr>
            <w:tcW w:w="568" w:type="dxa"/>
          </w:tcPr>
          <w:p w14:paraId="2D7AE7B8" w14:textId="4735E349" w:rsidR="007A29BE" w:rsidRDefault="007A29BE" w:rsidP="008C16FC">
            <w:pPr>
              <w:jc w:val="center"/>
              <w:rPr>
                <w:noProof/>
                <w:sz w:val="24"/>
              </w:rPr>
            </w:pPr>
            <w:r>
              <w:rPr>
                <w:noProof/>
                <w:sz w:val="24"/>
              </w:rPr>
              <w:t>4</w:t>
            </w:r>
          </w:p>
        </w:tc>
        <w:tc>
          <w:tcPr>
            <w:tcW w:w="620" w:type="dxa"/>
          </w:tcPr>
          <w:p w14:paraId="5F184E8B" w14:textId="795D37C4" w:rsidR="007A29BE" w:rsidRDefault="007A29BE" w:rsidP="008C16FC">
            <w:pPr>
              <w:jc w:val="center"/>
              <w:rPr>
                <w:noProof/>
                <w:sz w:val="24"/>
              </w:rPr>
            </w:pPr>
            <w:r>
              <w:rPr>
                <w:noProof/>
                <w:sz w:val="24"/>
              </w:rPr>
              <w:t>A</w:t>
            </w:r>
          </w:p>
        </w:tc>
        <w:tc>
          <w:tcPr>
            <w:tcW w:w="8388" w:type="dxa"/>
          </w:tcPr>
          <w:p w14:paraId="428A0D07" w14:textId="6021B235" w:rsidR="007A29BE" w:rsidRPr="00032073" w:rsidRDefault="007A29BE" w:rsidP="008C16FC">
            <w:pPr>
              <w:rPr>
                <w:rFonts w:cs="Arial"/>
              </w:rPr>
            </w:pPr>
            <w:r w:rsidRPr="007A29BE">
              <w:rPr>
                <w:rFonts w:cs="Arial"/>
              </w:rPr>
              <w:t xml:space="preserve">PPKI sepakat menggunakan Preambule (Piagam Jakarta) yang dihasilkan Panitia Sembilan dengan perubahan tertentu. Salah satunya yaitu “. . . dalam suatu Hukum Dasar Negara Indonesia . . .” Pernyataan tersebut kemudian diubah menjadi “. . . dalam suatu Undang-Undang Dasar Negara Indonesia . . .” </w:t>
            </w:r>
          </w:p>
        </w:tc>
      </w:tr>
      <w:tr w:rsidR="007A29BE" w14:paraId="691B71C4" w14:textId="77777777" w:rsidTr="008C16FC">
        <w:tc>
          <w:tcPr>
            <w:tcW w:w="568" w:type="dxa"/>
          </w:tcPr>
          <w:p w14:paraId="5B776DB6" w14:textId="083148A7" w:rsidR="007A29BE" w:rsidRDefault="007A29BE" w:rsidP="008C16FC">
            <w:pPr>
              <w:jc w:val="center"/>
              <w:rPr>
                <w:noProof/>
                <w:sz w:val="24"/>
              </w:rPr>
            </w:pPr>
            <w:r>
              <w:rPr>
                <w:noProof/>
                <w:sz w:val="24"/>
              </w:rPr>
              <w:t>5</w:t>
            </w:r>
          </w:p>
        </w:tc>
        <w:tc>
          <w:tcPr>
            <w:tcW w:w="620" w:type="dxa"/>
          </w:tcPr>
          <w:p w14:paraId="0FB8D8CE" w14:textId="65BCD840" w:rsidR="007A29BE" w:rsidRDefault="007A29BE" w:rsidP="008C16FC">
            <w:pPr>
              <w:jc w:val="center"/>
              <w:rPr>
                <w:noProof/>
                <w:sz w:val="24"/>
              </w:rPr>
            </w:pPr>
            <w:r>
              <w:rPr>
                <w:noProof/>
                <w:sz w:val="24"/>
              </w:rPr>
              <w:t>C</w:t>
            </w:r>
          </w:p>
        </w:tc>
        <w:tc>
          <w:tcPr>
            <w:tcW w:w="8388" w:type="dxa"/>
          </w:tcPr>
          <w:p w14:paraId="416209B6" w14:textId="07BE8176" w:rsidR="007A29BE" w:rsidRPr="00032073" w:rsidRDefault="007A29BE" w:rsidP="008C16FC">
            <w:pPr>
              <w:rPr>
                <w:rFonts w:cs="Arial"/>
              </w:rPr>
            </w:pPr>
            <w:r w:rsidRPr="007A29BE">
              <w:rPr>
                <w:rFonts w:cs="Arial"/>
              </w:rPr>
              <w:t xml:space="preserve">Melalui Maklumat Wakil Presiden Nomor X tanggal 16 Oktober 1945, fungsi Komite Nasional Indonesia Pusat berubah dari pembantu presiden menjadi badan dengan kekuasaan legislatif (seharusnya fungsi DPR) dan menetapkan Garis-Garis Besar Haluan Negara atau GBHN (seharusnya fungsi MPR). </w:t>
            </w:r>
          </w:p>
        </w:tc>
      </w:tr>
      <w:tr w:rsidR="007A29BE" w14:paraId="451B67B1" w14:textId="77777777" w:rsidTr="008C16FC">
        <w:tc>
          <w:tcPr>
            <w:tcW w:w="568" w:type="dxa"/>
          </w:tcPr>
          <w:p w14:paraId="17AC4EA9" w14:textId="18C10830" w:rsidR="007A29BE" w:rsidRDefault="007A29BE" w:rsidP="008C16FC">
            <w:pPr>
              <w:jc w:val="center"/>
              <w:rPr>
                <w:noProof/>
                <w:sz w:val="24"/>
              </w:rPr>
            </w:pPr>
            <w:r>
              <w:rPr>
                <w:noProof/>
                <w:sz w:val="24"/>
              </w:rPr>
              <w:t>6</w:t>
            </w:r>
          </w:p>
        </w:tc>
        <w:tc>
          <w:tcPr>
            <w:tcW w:w="620" w:type="dxa"/>
          </w:tcPr>
          <w:p w14:paraId="4852724D" w14:textId="4063D35B" w:rsidR="007A29BE" w:rsidRDefault="007A29BE" w:rsidP="008C16FC">
            <w:pPr>
              <w:jc w:val="center"/>
              <w:rPr>
                <w:noProof/>
                <w:sz w:val="24"/>
              </w:rPr>
            </w:pPr>
            <w:r>
              <w:rPr>
                <w:noProof/>
                <w:sz w:val="24"/>
              </w:rPr>
              <w:t>C</w:t>
            </w:r>
          </w:p>
        </w:tc>
        <w:tc>
          <w:tcPr>
            <w:tcW w:w="8388" w:type="dxa"/>
          </w:tcPr>
          <w:p w14:paraId="1DF7C3B3" w14:textId="3279360E" w:rsidR="007A29BE" w:rsidRPr="00032073" w:rsidRDefault="007A29BE" w:rsidP="008C16FC">
            <w:pPr>
              <w:rPr>
                <w:rFonts w:cs="Arial"/>
              </w:rPr>
            </w:pPr>
            <w:r w:rsidRPr="007A29BE">
              <w:rPr>
                <w:rFonts w:cs="Arial"/>
              </w:rPr>
              <w:t xml:space="preserve">Pada masa Demokrasi Liberal, terjadi sejumlah permasalahan, seperti kabinet yang berulang kali berganti akibat situasi politik yang tidak stabil, perekonomian yang tidak stabil, pemberontakan di sejumlah wilayah, dan kegagalan badan Konstituante untuk membentuk UUD baru. Akhirnya, Presiden Soekarno mengeluarkan Keputusan Presiden No. 150 Tahun 1959 atau yang dikenal sebagai Dekret Presiden 5 Juli 1959 untuk kembali pada UUD NRI Tahun 1945. Masa UUDS 1950 pun berakhir setelah dikeluarkannya dekret tersebut. </w:t>
            </w:r>
          </w:p>
        </w:tc>
      </w:tr>
      <w:tr w:rsidR="007A29BE" w14:paraId="1C5CF633" w14:textId="77777777" w:rsidTr="008C16FC">
        <w:tc>
          <w:tcPr>
            <w:tcW w:w="568" w:type="dxa"/>
          </w:tcPr>
          <w:p w14:paraId="4765DDF2" w14:textId="50B0338F" w:rsidR="007A29BE" w:rsidRDefault="007A29BE" w:rsidP="008C16FC">
            <w:pPr>
              <w:jc w:val="center"/>
              <w:rPr>
                <w:noProof/>
                <w:sz w:val="24"/>
              </w:rPr>
            </w:pPr>
            <w:r>
              <w:rPr>
                <w:noProof/>
                <w:sz w:val="24"/>
              </w:rPr>
              <w:t>7</w:t>
            </w:r>
          </w:p>
        </w:tc>
        <w:tc>
          <w:tcPr>
            <w:tcW w:w="620" w:type="dxa"/>
          </w:tcPr>
          <w:p w14:paraId="2A00754A" w14:textId="12B6C533" w:rsidR="007A29BE" w:rsidRDefault="007A29BE" w:rsidP="008C16FC">
            <w:pPr>
              <w:jc w:val="center"/>
              <w:rPr>
                <w:noProof/>
                <w:sz w:val="24"/>
              </w:rPr>
            </w:pPr>
            <w:r>
              <w:rPr>
                <w:noProof/>
                <w:sz w:val="24"/>
              </w:rPr>
              <w:t>B</w:t>
            </w:r>
          </w:p>
        </w:tc>
        <w:tc>
          <w:tcPr>
            <w:tcW w:w="8388" w:type="dxa"/>
          </w:tcPr>
          <w:p w14:paraId="6EA072B2" w14:textId="6F1B74AD" w:rsidR="007A29BE" w:rsidRPr="00032073" w:rsidRDefault="007A29BE" w:rsidP="008C16FC">
            <w:pPr>
              <w:rPr>
                <w:rFonts w:cs="Arial"/>
              </w:rPr>
            </w:pPr>
            <w:r w:rsidRPr="007A29BE">
              <w:rPr>
                <w:rFonts w:cs="Arial"/>
              </w:rPr>
              <w:t xml:space="preserve">Isi pasal-pasal UUD NRI Tahun 1945 terdiri atas dua bagian materi, salah satunya yaitu mengenai kedudukan dasar negara dan UUD. </w:t>
            </w:r>
          </w:p>
        </w:tc>
      </w:tr>
      <w:tr w:rsidR="007A29BE" w14:paraId="10A4CF44" w14:textId="77777777" w:rsidTr="008C16FC">
        <w:tc>
          <w:tcPr>
            <w:tcW w:w="568" w:type="dxa"/>
          </w:tcPr>
          <w:p w14:paraId="355DCCC8" w14:textId="08B7FD9D" w:rsidR="007A29BE" w:rsidRDefault="007A29BE" w:rsidP="008C16FC">
            <w:pPr>
              <w:jc w:val="center"/>
              <w:rPr>
                <w:noProof/>
                <w:sz w:val="24"/>
              </w:rPr>
            </w:pPr>
            <w:r>
              <w:rPr>
                <w:noProof/>
                <w:sz w:val="24"/>
              </w:rPr>
              <w:t>8</w:t>
            </w:r>
          </w:p>
        </w:tc>
        <w:tc>
          <w:tcPr>
            <w:tcW w:w="620" w:type="dxa"/>
          </w:tcPr>
          <w:p w14:paraId="6A85EEB8" w14:textId="15891979" w:rsidR="007A29BE" w:rsidRDefault="007A29BE" w:rsidP="008C16FC">
            <w:pPr>
              <w:jc w:val="center"/>
              <w:rPr>
                <w:noProof/>
                <w:sz w:val="24"/>
              </w:rPr>
            </w:pPr>
            <w:r>
              <w:rPr>
                <w:noProof/>
                <w:sz w:val="24"/>
              </w:rPr>
              <w:t>B</w:t>
            </w:r>
          </w:p>
        </w:tc>
        <w:tc>
          <w:tcPr>
            <w:tcW w:w="8388" w:type="dxa"/>
          </w:tcPr>
          <w:p w14:paraId="21E053D0" w14:textId="77777777" w:rsidR="007A29BE" w:rsidRPr="007A29BE" w:rsidRDefault="007A29BE" w:rsidP="007A29BE">
            <w:pPr>
              <w:rPr>
                <w:rFonts w:cs="Arial"/>
              </w:rPr>
            </w:pPr>
            <w:r w:rsidRPr="007A29BE">
              <w:rPr>
                <w:rFonts w:cs="Arial"/>
              </w:rPr>
              <w:t>Setidaknya ada lima kelemahan dasar UUD NRI Tahun 1945 sebelum perubahan (Moh. Mahfud MD, 1999), yaitu sebagai berikut.</w:t>
            </w:r>
          </w:p>
          <w:p w14:paraId="35FC0836" w14:textId="77777777" w:rsidR="007A29BE" w:rsidRPr="007A29BE" w:rsidRDefault="007A29BE" w:rsidP="007A29BE">
            <w:pPr>
              <w:rPr>
                <w:rFonts w:cs="Arial"/>
              </w:rPr>
            </w:pPr>
            <w:r w:rsidRPr="007A29BE">
              <w:rPr>
                <w:rFonts w:cs="Arial"/>
              </w:rPr>
              <w:t>-</w:t>
            </w:r>
            <w:r w:rsidRPr="007A29BE">
              <w:rPr>
                <w:rFonts w:cs="Arial"/>
              </w:rPr>
              <w:tab/>
              <w:t>Sistem konstitusi bersifat sangat eksekutif (executive heavy).</w:t>
            </w:r>
          </w:p>
          <w:p w14:paraId="20D3DB8E" w14:textId="77777777" w:rsidR="007A29BE" w:rsidRPr="007A29BE" w:rsidRDefault="007A29BE" w:rsidP="007A29BE">
            <w:pPr>
              <w:rPr>
                <w:rFonts w:cs="Arial"/>
              </w:rPr>
            </w:pPr>
            <w:r w:rsidRPr="007A29BE">
              <w:rPr>
                <w:rFonts w:cs="Arial"/>
              </w:rPr>
              <w:t>-</w:t>
            </w:r>
            <w:r w:rsidRPr="007A29BE">
              <w:rPr>
                <w:rFonts w:cs="Arial"/>
              </w:rPr>
              <w:tab/>
              <w:t>Tidak ada checks and balances di dalamnya.</w:t>
            </w:r>
          </w:p>
          <w:p w14:paraId="7A9AAB8D" w14:textId="77777777" w:rsidR="007A29BE" w:rsidRPr="007A29BE" w:rsidRDefault="007A29BE" w:rsidP="007A29BE">
            <w:pPr>
              <w:rPr>
                <w:rFonts w:cs="Arial"/>
              </w:rPr>
            </w:pPr>
            <w:r w:rsidRPr="007A29BE">
              <w:rPr>
                <w:rFonts w:cs="Arial"/>
              </w:rPr>
              <w:t>-</w:t>
            </w:r>
            <w:r w:rsidRPr="007A29BE">
              <w:rPr>
                <w:rFonts w:cs="Arial"/>
              </w:rPr>
              <w:tab/>
              <w:t>Terdapat sejumlah pasal yang bermakna ambigu.</w:t>
            </w:r>
          </w:p>
          <w:p w14:paraId="1AB43FAE" w14:textId="77777777" w:rsidR="007A29BE" w:rsidRPr="007A29BE" w:rsidRDefault="007A29BE" w:rsidP="007A29BE">
            <w:pPr>
              <w:rPr>
                <w:rFonts w:cs="Arial"/>
              </w:rPr>
            </w:pPr>
            <w:r w:rsidRPr="007A29BE">
              <w:rPr>
                <w:rFonts w:cs="Arial"/>
              </w:rPr>
              <w:t>-</w:t>
            </w:r>
            <w:r w:rsidRPr="007A29BE">
              <w:rPr>
                <w:rFonts w:cs="Arial"/>
              </w:rPr>
              <w:tab/>
              <w:t>Terlalu banyak aturan konstitusional yang didelegasikan ke level undang undang.</w:t>
            </w:r>
          </w:p>
          <w:p w14:paraId="2F23EF6C" w14:textId="48995F40" w:rsidR="007A29BE" w:rsidRPr="00032073" w:rsidRDefault="007A29BE" w:rsidP="007A29BE">
            <w:pPr>
              <w:rPr>
                <w:rFonts w:cs="Arial"/>
              </w:rPr>
            </w:pPr>
            <w:r w:rsidRPr="007A29BE">
              <w:rPr>
                <w:rFonts w:cs="Arial"/>
              </w:rPr>
              <w:t>-</w:t>
            </w:r>
            <w:r w:rsidRPr="007A29BE">
              <w:rPr>
                <w:rFonts w:cs="Arial"/>
              </w:rPr>
              <w:tab/>
              <w:t>Konstitusi ini terlalu bergantung pada political goodwill dan integritas para politisi.</w:t>
            </w:r>
          </w:p>
        </w:tc>
      </w:tr>
      <w:tr w:rsidR="007A29BE" w14:paraId="71E7C31C" w14:textId="77777777" w:rsidTr="008C16FC">
        <w:tc>
          <w:tcPr>
            <w:tcW w:w="568" w:type="dxa"/>
          </w:tcPr>
          <w:p w14:paraId="1DB00CB1" w14:textId="47A2FB97" w:rsidR="007A29BE" w:rsidRDefault="007A29BE" w:rsidP="008C16FC">
            <w:pPr>
              <w:jc w:val="center"/>
              <w:rPr>
                <w:noProof/>
                <w:sz w:val="24"/>
              </w:rPr>
            </w:pPr>
            <w:r>
              <w:rPr>
                <w:noProof/>
                <w:sz w:val="24"/>
              </w:rPr>
              <w:t>9</w:t>
            </w:r>
          </w:p>
        </w:tc>
        <w:tc>
          <w:tcPr>
            <w:tcW w:w="620" w:type="dxa"/>
          </w:tcPr>
          <w:p w14:paraId="05E3A37E" w14:textId="529AB861" w:rsidR="007A29BE" w:rsidRDefault="007A29BE" w:rsidP="008C16FC">
            <w:pPr>
              <w:jc w:val="center"/>
              <w:rPr>
                <w:noProof/>
                <w:sz w:val="24"/>
              </w:rPr>
            </w:pPr>
            <w:r>
              <w:rPr>
                <w:noProof/>
                <w:sz w:val="24"/>
              </w:rPr>
              <w:t>B</w:t>
            </w:r>
          </w:p>
        </w:tc>
        <w:tc>
          <w:tcPr>
            <w:tcW w:w="8388" w:type="dxa"/>
          </w:tcPr>
          <w:p w14:paraId="0903CD4D" w14:textId="389F15F0" w:rsidR="007A29BE" w:rsidRPr="00032073" w:rsidRDefault="007A29BE" w:rsidP="008C16FC">
            <w:pPr>
              <w:rPr>
                <w:rFonts w:cs="Arial"/>
              </w:rPr>
            </w:pPr>
            <w:r w:rsidRPr="007A29BE">
              <w:rPr>
                <w:rFonts w:cs="Arial"/>
              </w:rPr>
              <w:t>Perubahan terhadap UUD NRI 1945 salah satunya yaitu pemilihan kepala daerah secara demokratis, yang sebelumnya diusulkan oleh DPRD kepada presiden.</w:t>
            </w:r>
          </w:p>
        </w:tc>
      </w:tr>
      <w:tr w:rsidR="007A29BE" w14:paraId="773D1ED6" w14:textId="77777777" w:rsidTr="008C16FC">
        <w:tc>
          <w:tcPr>
            <w:tcW w:w="568" w:type="dxa"/>
          </w:tcPr>
          <w:p w14:paraId="6334F597" w14:textId="64434633" w:rsidR="007A29BE" w:rsidRDefault="007A29BE" w:rsidP="008C16FC">
            <w:pPr>
              <w:jc w:val="center"/>
              <w:rPr>
                <w:noProof/>
                <w:sz w:val="24"/>
              </w:rPr>
            </w:pPr>
            <w:r>
              <w:rPr>
                <w:noProof/>
                <w:sz w:val="24"/>
              </w:rPr>
              <w:t>10</w:t>
            </w:r>
          </w:p>
        </w:tc>
        <w:tc>
          <w:tcPr>
            <w:tcW w:w="620" w:type="dxa"/>
          </w:tcPr>
          <w:p w14:paraId="01BE9BC5" w14:textId="03E903D3" w:rsidR="007A29BE" w:rsidRDefault="007A29BE" w:rsidP="008C16FC">
            <w:pPr>
              <w:jc w:val="center"/>
              <w:rPr>
                <w:noProof/>
                <w:sz w:val="24"/>
              </w:rPr>
            </w:pPr>
            <w:r>
              <w:rPr>
                <w:noProof/>
                <w:sz w:val="24"/>
              </w:rPr>
              <w:t>A</w:t>
            </w:r>
          </w:p>
        </w:tc>
        <w:tc>
          <w:tcPr>
            <w:tcW w:w="8388" w:type="dxa"/>
          </w:tcPr>
          <w:p w14:paraId="086A75FD" w14:textId="3EE7FBA8" w:rsidR="007A29BE" w:rsidRPr="00032073" w:rsidRDefault="007A29BE" w:rsidP="008C16FC">
            <w:pPr>
              <w:rPr>
                <w:rFonts w:cs="Arial"/>
              </w:rPr>
            </w:pPr>
            <w:r w:rsidRPr="007A29BE">
              <w:rPr>
                <w:rFonts w:cs="Arial"/>
              </w:rPr>
              <w:t xml:space="preserve">Sebagai hukum dasar. Artinya, UUD NRI Tahun 1945 merupakan sumber hukum tertinggi, sehingga tiap produk hukum serta kebijakan pemerintah harus berdasar pada UUD NRI Tahun 1945. UUD NRI Tahun menjadi alat kontrol, yaitu mengecek apakah norma hukum yang lebih rendah sesuai dengan UUD NRI Tahun 1945. </w:t>
            </w:r>
          </w:p>
        </w:tc>
      </w:tr>
    </w:tbl>
    <w:p w14:paraId="0B18F4E5" w14:textId="77777777" w:rsidR="004756F3" w:rsidRDefault="004756F3" w:rsidP="00032073">
      <w:pPr>
        <w:rPr>
          <w:b/>
          <w:bCs/>
          <w:sz w:val="24"/>
        </w:rPr>
      </w:pPr>
    </w:p>
    <w:p w14:paraId="11FEE777" w14:textId="64AE3AF7" w:rsidR="007A29BE" w:rsidRDefault="007A29BE" w:rsidP="00032073">
      <w:pPr>
        <w:rPr>
          <w:b/>
          <w:bCs/>
          <w:sz w:val="24"/>
        </w:rPr>
      </w:pPr>
      <w:r>
        <w:rPr>
          <w:b/>
          <w:bCs/>
          <w:sz w:val="24"/>
        </w:rPr>
        <w:lastRenderedPageBreak/>
        <w:t>Esai:</w:t>
      </w:r>
    </w:p>
    <w:p w14:paraId="2347AE7C" w14:textId="110DFFB3" w:rsidR="007A29BE" w:rsidRDefault="007A29BE" w:rsidP="007A29BE">
      <w:pPr>
        <w:pStyle w:val="ListParagraph"/>
        <w:numPr>
          <w:ilvl w:val="0"/>
          <w:numId w:val="30"/>
        </w:numPr>
        <w:rPr>
          <w:sz w:val="24"/>
        </w:rPr>
      </w:pPr>
      <w:r>
        <w:rPr>
          <w:sz w:val="24"/>
        </w:rPr>
        <w:t>K</w:t>
      </w:r>
      <w:r w:rsidRPr="00486255">
        <w:rPr>
          <w:sz w:val="24"/>
        </w:rPr>
        <w:t>ondisi dan situasi masyarakat yang terjadi pada tiap periode.</w:t>
      </w:r>
    </w:p>
    <w:p w14:paraId="2F63517B" w14:textId="77777777" w:rsidR="007A29BE" w:rsidRDefault="007A29BE" w:rsidP="007A29BE">
      <w:pPr>
        <w:pStyle w:val="ListParagraph"/>
        <w:numPr>
          <w:ilvl w:val="0"/>
          <w:numId w:val="32"/>
        </w:numPr>
        <w:jc w:val="both"/>
        <w:rPr>
          <w:sz w:val="24"/>
        </w:rPr>
      </w:pPr>
      <w:r>
        <w:rPr>
          <w:sz w:val="24"/>
        </w:rPr>
        <w:t xml:space="preserve">Periode awal kemerdekaan, </w:t>
      </w:r>
      <w:r w:rsidRPr="004F1B34">
        <w:rPr>
          <w:sz w:val="24"/>
        </w:rPr>
        <w:t>PPKI mengesahkan UUD NRI Tahun 1945 sebagai konstitusi pada tanggal 18 Agustus 1945. Sejak tanggal itu, UUD NRI Tahun 1945 resmi menjadi konstitusi Negara Indonesia. Berdasarkan UUD NRI Tahun 1945, Negara Indonesia berbentuk negara kesatuan dengan bentuk pemerintahan republik serta sistem pemerintahan presidensial.</w:t>
      </w:r>
    </w:p>
    <w:p w14:paraId="425D66A3" w14:textId="77777777" w:rsidR="007A29BE" w:rsidRDefault="007A29BE" w:rsidP="007A29BE">
      <w:pPr>
        <w:pStyle w:val="ListParagraph"/>
        <w:numPr>
          <w:ilvl w:val="0"/>
          <w:numId w:val="32"/>
        </w:numPr>
        <w:jc w:val="both"/>
        <w:rPr>
          <w:sz w:val="24"/>
        </w:rPr>
      </w:pPr>
      <w:r w:rsidRPr="007A29BE">
        <w:rPr>
          <w:sz w:val="24"/>
        </w:rPr>
        <w:t>Periode Republik Indonesia Serikat. Pada tahun 1947 dan 1948, Belanda melakukan Agresi Militer di Indonesia. PBB kemudian turun tangan menyelesaikan pertikaian Belanda dengan RI dengan menyelenggarakan Konferensi Meja Bundar (KMB) pada 23 Agustus–2 November 1949. Berdasarkan keputusan KMB, bentuk Negara Indonesia berubah dari negara kesatuan menjadi negara serikat, yaitu Republik Indonesia Serikat (RIS). Hal ini menyebabkan perubahan UUD. Untuk itu, disusunlah UUD yang dikenal dengan Konstitusi RIS. Konstitusi ini mulai berlaku pada 27 Desember 1949. Bentuk negara berdasarkan Konstitusi RIS adalah negara serikat.</w:t>
      </w:r>
    </w:p>
    <w:p w14:paraId="4B9DF480" w14:textId="77777777" w:rsidR="007A29BE" w:rsidRDefault="007A29BE" w:rsidP="007A29BE">
      <w:pPr>
        <w:pStyle w:val="ListParagraph"/>
        <w:numPr>
          <w:ilvl w:val="0"/>
          <w:numId w:val="32"/>
        </w:numPr>
        <w:jc w:val="both"/>
        <w:rPr>
          <w:sz w:val="24"/>
        </w:rPr>
      </w:pPr>
      <w:r w:rsidRPr="007A29BE">
        <w:rPr>
          <w:sz w:val="24"/>
        </w:rPr>
        <w:t>Periode Demokrasi Liberal. Sejak 17 Agustus 1950, RIS bubar dan Indonesia kembali berbentuk kesatuan. Konstitusi yang digunakan adalah Undang-Undang Dasar Sementara (UUDS) 1950. Berdasarkan UUDS 1950, sistem pemerintahan Indonesia adalah sistem parlementer dengan kepala pemerintahan dijabat perdana menteri.</w:t>
      </w:r>
    </w:p>
    <w:p w14:paraId="1C62B7B1" w14:textId="05B9AD04" w:rsidR="007A29BE" w:rsidRPr="007A29BE" w:rsidRDefault="007A29BE" w:rsidP="007A29BE">
      <w:pPr>
        <w:pStyle w:val="ListParagraph"/>
        <w:numPr>
          <w:ilvl w:val="0"/>
          <w:numId w:val="32"/>
        </w:numPr>
        <w:jc w:val="both"/>
        <w:rPr>
          <w:sz w:val="24"/>
        </w:rPr>
      </w:pPr>
      <w:r w:rsidRPr="007A29BE">
        <w:rPr>
          <w:sz w:val="24"/>
        </w:rPr>
        <w:t xml:space="preserve">Periode Demokrasi Terpimpin-sekarang. Setelah Dekret Presiden 5 Juli 1959, Indonesia kembali menggunakan UUD NRI 1945 sebagai konstitusi. UUD NRI Tahun 1945 sebagaimana disusun BPUPK dan ditetapkan PPKI tersebut berlaku hingga akhir masa Orde Baru. </w:t>
      </w:r>
      <w:r w:rsidRPr="007A29BE">
        <w:rPr>
          <w:rFonts w:cstheme="minorHAnsi"/>
          <w:sz w:val="24"/>
          <w:szCs w:val="24"/>
        </w:rPr>
        <w:t>Seiring terjadinya reformasi di Indonesia, muncul tuntutan agar dilakukan amendemen terhadap UUD NRI Tahun 1945. Amendemen kemudian dilaksanakan dalam empat tahap sejak tahun 1999 sampai 2002.</w:t>
      </w:r>
      <w:r w:rsidRPr="007A29BE">
        <w:rPr>
          <w:sz w:val="24"/>
        </w:rPr>
        <w:t xml:space="preserve"> Amendemen dilakukan untuk menyempurnakan ketentuan-ketentuan yang dianggap sudah tidak cocok dengan perkembangan zaman. </w:t>
      </w:r>
      <w:r w:rsidRPr="007A29BE">
        <w:rPr>
          <w:rFonts w:cstheme="minorHAnsi"/>
          <w:sz w:val="24"/>
          <w:szCs w:val="24"/>
        </w:rPr>
        <w:t>Misalnya, Presiden dan Wakil Presiden RI tidak lagi dipilih oleh MPR dengan suara terbanyak, tetapi dipilih secara langsung oleh rakyat sebagai pemegang kedaulatan tertinggi melalui pemilihan umum.</w:t>
      </w:r>
    </w:p>
    <w:p w14:paraId="7E262959" w14:textId="661EAB80" w:rsidR="007A29BE" w:rsidRPr="007A29BE" w:rsidRDefault="007A29BE" w:rsidP="007A29BE">
      <w:pPr>
        <w:pStyle w:val="ListParagraph"/>
        <w:numPr>
          <w:ilvl w:val="0"/>
          <w:numId w:val="30"/>
        </w:numPr>
        <w:jc w:val="both"/>
        <w:rPr>
          <w:sz w:val="24"/>
        </w:rPr>
      </w:pPr>
      <w:r w:rsidRPr="007A29BE">
        <w:rPr>
          <w:sz w:val="24"/>
        </w:rPr>
        <w:t xml:space="preserve">UUD NRI Tahun 1945 memiliki kedudukan paling tinggi dan fundamental bagi Negara Indonesia. Oleh karena itu, UUD NRI Tahun 1945 menjadi landasan atau dasar bagi berbagai peraturan perundang-undangan di Indonesia. Semua peraturan peraturan perundang-undangan di Indonesia harus berpedoman dan tidak boleh bertentangan </w:t>
      </w:r>
      <w:r w:rsidRPr="007A29BE">
        <w:rPr>
          <w:sz w:val="24"/>
        </w:rPr>
        <w:lastRenderedPageBreak/>
        <w:t>dengan UUD NRI Tahun 1945. Dalam konteks sebagai hukum tertinggi, posisi UUD NRI Tahun 1945 terlihat pada bagan berikut.</w:t>
      </w:r>
    </w:p>
    <w:p w14:paraId="190D35D8" w14:textId="77777777" w:rsidR="007A29BE" w:rsidRPr="00A431FF" w:rsidRDefault="007A29BE" w:rsidP="007A29BE">
      <w:pPr>
        <w:pStyle w:val="ListParagraph"/>
      </w:pPr>
      <w:r>
        <w:rPr>
          <w:noProof/>
        </w:rPr>
        <w:drawing>
          <wp:inline distT="0" distB="0" distL="0" distR="0" wp14:anchorId="217EE09F" wp14:editId="1B7C07C2">
            <wp:extent cx="3819525" cy="1495425"/>
            <wp:effectExtent l="0" t="0" r="9525" b="9525"/>
            <wp:docPr id="12" name="Picture 12" descr="C:\Users\Marsella\Deskto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sella\Desktop\5.PNG"/>
                    <pic:cNvPicPr>
                      <a:picLocks noChangeAspect="1" noChangeArrowheads="1"/>
                    </pic:cNvPicPr>
                  </pic:nvPicPr>
                  <pic:blipFill rotWithShape="1">
                    <a:blip r:embed="rId5">
                      <a:extLst>
                        <a:ext uri="{28A0092B-C50C-407E-A947-70E740481C1C}">
                          <a14:useLocalDpi xmlns:a14="http://schemas.microsoft.com/office/drawing/2010/main" val="0"/>
                        </a:ext>
                      </a:extLst>
                    </a:blip>
                    <a:srcRect l="6796" t="7101" r="15340"/>
                    <a:stretch/>
                  </pic:blipFill>
                  <pic:spPr bwMode="auto">
                    <a:xfrm>
                      <a:off x="0" y="0"/>
                      <a:ext cx="3819525" cy="1495425"/>
                    </a:xfrm>
                    <a:prstGeom prst="rect">
                      <a:avLst/>
                    </a:prstGeom>
                    <a:noFill/>
                    <a:ln>
                      <a:noFill/>
                    </a:ln>
                    <a:extLst>
                      <a:ext uri="{53640926-AAD7-44D8-BBD7-CCE9431645EC}">
                        <a14:shadowObscured xmlns:a14="http://schemas.microsoft.com/office/drawing/2010/main"/>
                      </a:ext>
                    </a:extLst>
                  </pic:spPr>
                </pic:pic>
              </a:graphicData>
            </a:graphic>
          </wp:inline>
        </w:drawing>
      </w:r>
    </w:p>
    <w:p w14:paraId="2AD75259" w14:textId="77777777" w:rsidR="007A29BE" w:rsidRDefault="007A29BE" w:rsidP="007A29BE">
      <w:pPr>
        <w:pStyle w:val="ListParagraph"/>
        <w:jc w:val="both"/>
        <w:rPr>
          <w:sz w:val="24"/>
        </w:rPr>
      </w:pPr>
    </w:p>
    <w:p w14:paraId="3F2F361D" w14:textId="0239B805" w:rsidR="007A29BE" w:rsidRDefault="006205D8" w:rsidP="007A29BE">
      <w:pPr>
        <w:pStyle w:val="ListParagraph"/>
        <w:numPr>
          <w:ilvl w:val="0"/>
          <w:numId w:val="30"/>
        </w:numPr>
        <w:jc w:val="both"/>
        <w:rPr>
          <w:sz w:val="24"/>
        </w:rPr>
      </w:pPr>
      <w:r w:rsidRPr="006205D8">
        <w:rPr>
          <w:sz w:val="24"/>
        </w:rPr>
        <w:t>Masyarakat Indonesia terdiri atas beragam ras, suku, dan juga agama. Perubahan tersebut ditujukan agar tidak terjadi kecemburuan sosial terkait agama.</w:t>
      </w:r>
    </w:p>
    <w:p w14:paraId="7B555A80" w14:textId="57779C87" w:rsidR="006205D8" w:rsidRDefault="006205D8" w:rsidP="007A29BE">
      <w:pPr>
        <w:pStyle w:val="ListParagraph"/>
        <w:numPr>
          <w:ilvl w:val="0"/>
          <w:numId w:val="30"/>
        </w:numPr>
        <w:jc w:val="both"/>
        <w:rPr>
          <w:sz w:val="24"/>
        </w:rPr>
      </w:pPr>
      <w:r w:rsidRPr="006205D8">
        <w:rPr>
          <w:sz w:val="24"/>
        </w:rPr>
        <w:t>Karena para leluhur Bangsa Indonesia telah mewariskan hidup menjadi satu kesatuan meskipun memiliki latar belakang yang berbeda-beda. Hal tersebut dapat kita lihat dari semboyan Bangsa Indonesia yaitu Bhinneka Tunggal Ika.</w:t>
      </w:r>
    </w:p>
    <w:p w14:paraId="22BCCEBF" w14:textId="71634B44" w:rsidR="004756F3" w:rsidRPr="00441AAB" w:rsidRDefault="00441AAB" w:rsidP="00441AAB">
      <w:pPr>
        <w:pStyle w:val="ListParagraph"/>
        <w:numPr>
          <w:ilvl w:val="0"/>
          <w:numId w:val="30"/>
        </w:numPr>
        <w:jc w:val="both"/>
        <w:rPr>
          <w:sz w:val="24"/>
        </w:rPr>
      </w:pPr>
      <w:r w:rsidRPr="00441AAB">
        <w:rPr>
          <w:sz w:val="24"/>
        </w:rPr>
        <w:t>Perubahan konstitusi dimaksudkan agar Negara Indonesia benar-benar merupakan pemerintahan yang konstitusional (constitutional government). Oleh karena itu,  perubahan UUD NRI Tahun 1945 adalah keberhasilan bangsa Indonesia untuk melakukan reformasi konstitusional (constitutional reform). Reformasi konstitusi dilihat sebagai kebutuhan dan agenda yang mendesak dilakukan karena dinilai tidak cukup untuk mengatur dan mengarahkan penyelenggaraan negara sesuai harapan rakyat, terbentuknya good governance, serta mendukung penegakan demokrasi dan hak asasi manusia.</w:t>
      </w:r>
    </w:p>
    <w:p w14:paraId="6117350A" w14:textId="460628EB" w:rsidR="007A29BE" w:rsidRDefault="007A29BE" w:rsidP="007A29BE">
      <w:pPr>
        <w:pStyle w:val="ListParagraph"/>
        <w:rPr>
          <w:sz w:val="24"/>
        </w:rPr>
      </w:pPr>
    </w:p>
    <w:p w14:paraId="755C98E8" w14:textId="7C62FECE" w:rsidR="00980B44" w:rsidRDefault="00980B44" w:rsidP="007A29BE">
      <w:pPr>
        <w:pStyle w:val="ListParagraph"/>
        <w:rPr>
          <w:sz w:val="24"/>
        </w:rPr>
      </w:pPr>
    </w:p>
    <w:p w14:paraId="7CD60EDB" w14:textId="3B04E8A9" w:rsidR="00980B44" w:rsidRDefault="00980B44" w:rsidP="007A29BE">
      <w:pPr>
        <w:pStyle w:val="ListParagraph"/>
        <w:rPr>
          <w:sz w:val="24"/>
        </w:rPr>
      </w:pPr>
    </w:p>
    <w:p w14:paraId="465E7409" w14:textId="3096528A" w:rsidR="00980B44" w:rsidRDefault="00980B44" w:rsidP="007A29BE">
      <w:pPr>
        <w:pStyle w:val="ListParagraph"/>
        <w:rPr>
          <w:sz w:val="24"/>
        </w:rPr>
      </w:pPr>
    </w:p>
    <w:p w14:paraId="11E946BC" w14:textId="3D4B6287" w:rsidR="00980B44" w:rsidRDefault="00980B44" w:rsidP="007A29BE">
      <w:pPr>
        <w:pStyle w:val="ListParagraph"/>
        <w:rPr>
          <w:sz w:val="24"/>
        </w:rPr>
      </w:pPr>
    </w:p>
    <w:p w14:paraId="100FB2C8" w14:textId="454A5F0C" w:rsidR="00980B44" w:rsidRDefault="00980B44" w:rsidP="007A29BE">
      <w:pPr>
        <w:pStyle w:val="ListParagraph"/>
        <w:rPr>
          <w:sz w:val="24"/>
        </w:rPr>
      </w:pPr>
    </w:p>
    <w:p w14:paraId="512D38A2" w14:textId="4EE2808F" w:rsidR="00980B44" w:rsidRDefault="00980B44" w:rsidP="007A29BE">
      <w:pPr>
        <w:pStyle w:val="ListParagraph"/>
        <w:rPr>
          <w:sz w:val="24"/>
        </w:rPr>
      </w:pPr>
    </w:p>
    <w:p w14:paraId="626AC264" w14:textId="34B06B5E" w:rsidR="00980B44" w:rsidRDefault="00980B44" w:rsidP="007A29BE">
      <w:pPr>
        <w:pStyle w:val="ListParagraph"/>
        <w:rPr>
          <w:sz w:val="24"/>
        </w:rPr>
      </w:pPr>
    </w:p>
    <w:p w14:paraId="6F13C458" w14:textId="646063F2" w:rsidR="00980B44" w:rsidRDefault="00980B44" w:rsidP="007A29BE">
      <w:pPr>
        <w:pStyle w:val="ListParagraph"/>
        <w:rPr>
          <w:sz w:val="24"/>
        </w:rPr>
      </w:pPr>
    </w:p>
    <w:p w14:paraId="60E71E0B" w14:textId="1D7871C0" w:rsidR="00980B44" w:rsidRDefault="00980B44" w:rsidP="007A29BE">
      <w:pPr>
        <w:pStyle w:val="ListParagraph"/>
        <w:rPr>
          <w:sz w:val="24"/>
        </w:rPr>
      </w:pPr>
    </w:p>
    <w:p w14:paraId="30B09FDA" w14:textId="02F14484" w:rsidR="00980B44" w:rsidRDefault="00980B44" w:rsidP="007A29BE">
      <w:pPr>
        <w:pStyle w:val="ListParagraph"/>
        <w:rPr>
          <w:sz w:val="24"/>
        </w:rPr>
      </w:pPr>
    </w:p>
    <w:p w14:paraId="7CDE3904" w14:textId="743E5014" w:rsidR="00980B44" w:rsidRDefault="00980B44" w:rsidP="007A29BE">
      <w:pPr>
        <w:pStyle w:val="ListParagraph"/>
        <w:rPr>
          <w:sz w:val="24"/>
        </w:rPr>
      </w:pPr>
    </w:p>
    <w:p w14:paraId="694DE8E8" w14:textId="405437D9" w:rsidR="00980B44" w:rsidRPr="00441AAB" w:rsidRDefault="00980B44" w:rsidP="00441AAB">
      <w:pPr>
        <w:rPr>
          <w:sz w:val="24"/>
        </w:rPr>
      </w:pPr>
    </w:p>
    <w:p w14:paraId="79EF5E17" w14:textId="77777777" w:rsidR="004756F3" w:rsidRDefault="004756F3" w:rsidP="007A29BE">
      <w:pPr>
        <w:pStyle w:val="ListParagraph"/>
        <w:rPr>
          <w:sz w:val="24"/>
        </w:rPr>
      </w:pPr>
    </w:p>
    <w:p w14:paraId="5B109938" w14:textId="5E943504" w:rsidR="00980B44" w:rsidRPr="00980B44" w:rsidRDefault="00980B44" w:rsidP="007A29BE">
      <w:pPr>
        <w:pStyle w:val="ListParagraph"/>
        <w:rPr>
          <w:b/>
          <w:bCs/>
          <w:sz w:val="24"/>
        </w:rPr>
      </w:pPr>
      <w:r w:rsidRPr="00420D1B">
        <w:rPr>
          <w:b/>
          <w:bCs/>
          <w:sz w:val="24"/>
          <w:highlight w:val="green"/>
        </w:rPr>
        <w:lastRenderedPageBreak/>
        <w:t>Uji CP Semester 1</w:t>
      </w:r>
    </w:p>
    <w:p w14:paraId="0D25D416" w14:textId="77777777" w:rsidR="00980B44" w:rsidRPr="00980C48" w:rsidRDefault="00980B44" w:rsidP="00980B44">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B44" w14:paraId="3023C03A" w14:textId="77777777" w:rsidTr="008C16FC">
        <w:tc>
          <w:tcPr>
            <w:tcW w:w="568" w:type="dxa"/>
          </w:tcPr>
          <w:p w14:paraId="7F45F8E6" w14:textId="77777777" w:rsidR="00980B44" w:rsidRPr="008A361E" w:rsidRDefault="00980B44" w:rsidP="008C16FC">
            <w:pPr>
              <w:jc w:val="center"/>
              <w:rPr>
                <w:b/>
                <w:noProof/>
                <w:sz w:val="24"/>
              </w:rPr>
            </w:pPr>
            <w:r w:rsidRPr="008A361E">
              <w:rPr>
                <w:b/>
                <w:noProof/>
                <w:sz w:val="24"/>
              </w:rPr>
              <w:t>No.</w:t>
            </w:r>
          </w:p>
        </w:tc>
        <w:tc>
          <w:tcPr>
            <w:tcW w:w="620" w:type="dxa"/>
          </w:tcPr>
          <w:p w14:paraId="3A6A9680" w14:textId="77777777" w:rsidR="00980B44" w:rsidRPr="008A361E" w:rsidRDefault="00980B44" w:rsidP="008C16FC">
            <w:pPr>
              <w:jc w:val="center"/>
              <w:rPr>
                <w:b/>
                <w:noProof/>
                <w:sz w:val="24"/>
              </w:rPr>
            </w:pPr>
            <w:r w:rsidRPr="008A361E">
              <w:rPr>
                <w:b/>
                <w:noProof/>
                <w:sz w:val="24"/>
              </w:rPr>
              <w:t>KJ</w:t>
            </w:r>
          </w:p>
        </w:tc>
        <w:tc>
          <w:tcPr>
            <w:tcW w:w="8388" w:type="dxa"/>
          </w:tcPr>
          <w:p w14:paraId="261C8B96" w14:textId="77777777" w:rsidR="00980B44" w:rsidRPr="008A361E" w:rsidRDefault="00980B44" w:rsidP="008C16FC">
            <w:pPr>
              <w:jc w:val="center"/>
              <w:rPr>
                <w:b/>
                <w:noProof/>
                <w:sz w:val="24"/>
              </w:rPr>
            </w:pPr>
            <w:r w:rsidRPr="008A361E">
              <w:rPr>
                <w:b/>
                <w:noProof/>
                <w:sz w:val="24"/>
              </w:rPr>
              <w:t>Pembahasan</w:t>
            </w:r>
          </w:p>
        </w:tc>
      </w:tr>
      <w:tr w:rsidR="00980B44" w14:paraId="4A848300" w14:textId="77777777" w:rsidTr="008C16FC">
        <w:tc>
          <w:tcPr>
            <w:tcW w:w="568" w:type="dxa"/>
          </w:tcPr>
          <w:p w14:paraId="66923687" w14:textId="77777777" w:rsidR="00980B44" w:rsidRDefault="00980B44" w:rsidP="008C16FC">
            <w:pPr>
              <w:jc w:val="center"/>
              <w:rPr>
                <w:noProof/>
                <w:sz w:val="24"/>
              </w:rPr>
            </w:pPr>
            <w:r>
              <w:rPr>
                <w:noProof/>
                <w:sz w:val="24"/>
              </w:rPr>
              <w:t>1</w:t>
            </w:r>
          </w:p>
        </w:tc>
        <w:tc>
          <w:tcPr>
            <w:tcW w:w="620" w:type="dxa"/>
          </w:tcPr>
          <w:p w14:paraId="1242C17F" w14:textId="5F126D43" w:rsidR="00980B44" w:rsidRDefault="00603D5A" w:rsidP="008C16FC">
            <w:pPr>
              <w:jc w:val="center"/>
              <w:rPr>
                <w:noProof/>
                <w:sz w:val="24"/>
              </w:rPr>
            </w:pPr>
            <w:r>
              <w:rPr>
                <w:noProof/>
                <w:sz w:val="24"/>
              </w:rPr>
              <w:t>B</w:t>
            </w:r>
          </w:p>
        </w:tc>
        <w:tc>
          <w:tcPr>
            <w:tcW w:w="8388" w:type="dxa"/>
          </w:tcPr>
          <w:p w14:paraId="2605E08F" w14:textId="4725DCCA" w:rsidR="00980B44" w:rsidRPr="00E7750D" w:rsidRDefault="00980B44" w:rsidP="008C16FC">
            <w:pPr>
              <w:spacing w:line="276" w:lineRule="auto"/>
              <w:jc w:val="both"/>
              <w:rPr>
                <w:rFonts w:ascii="Calibri" w:hAnsi="Calibri" w:cs="Calibri"/>
              </w:rPr>
            </w:pPr>
            <w:r w:rsidRPr="00980B44">
              <w:rPr>
                <w:rFonts w:ascii="Calibri" w:hAnsi="Calibri" w:cs="Calibri"/>
              </w:rPr>
              <w:t>Nilai-nilai Pancasia digali dari nilai-nilai luhur bangsa Indonesia. Nilai-nilai itu berupa nilai-nilai adat istiadat kebudayaan serta nilai-nilai religious yang terdapat dalam kehidupan sehari-hari bangsa Indonesia.Itulah sebabnya nilai-nilai Pancasila merupakan kearifan lokal (local wisdom) Bangsa Indonesia. Nilai-nilai Pancasila dapat kita lihat dalam praktik hidup nenek moyang kita pada masa sejarah awal. Maka jawabannya adalah B.</w:t>
            </w:r>
          </w:p>
        </w:tc>
      </w:tr>
      <w:tr w:rsidR="00980B44" w14:paraId="6DE67E6F" w14:textId="77777777" w:rsidTr="008C16FC">
        <w:tc>
          <w:tcPr>
            <w:tcW w:w="568" w:type="dxa"/>
          </w:tcPr>
          <w:p w14:paraId="58A2618D" w14:textId="77777777" w:rsidR="00980B44" w:rsidRDefault="00980B44" w:rsidP="008C16FC">
            <w:pPr>
              <w:jc w:val="center"/>
              <w:rPr>
                <w:noProof/>
                <w:sz w:val="24"/>
              </w:rPr>
            </w:pPr>
            <w:r>
              <w:rPr>
                <w:noProof/>
                <w:sz w:val="24"/>
              </w:rPr>
              <w:t>2</w:t>
            </w:r>
          </w:p>
        </w:tc>
        <w:tc>
          <w:tcPr>
            <w:tcW w:w="620" w:type="dxa"/>
          </w:tcPr>
          <w:p w14:paraId="68855428" w14:textId="6AA045B8" w:rsidR="00980B44" w:rsidRDefault="00603D5A" w:rsidP="008C16FC">
            <w:pPr>
              <w:jc w:val="center"/>
              <w:rPr>
                <w:noProof/>
                <w:sz w:val="24"/>
              </w:rPr>
            </w:pPr>
            <w:r>
              <w:rPr>
                <w:noProof/>
                <w:sz w:val="24"/>
              </w:rPr>
              <w:t>D</w:t>
            </w:r>
          </w:p>
        </w:tc>
        <w:tc>
          <w:tcPr>
            <w:tcW w:w="8388" w:type="dxa"/>
          </w:tcPr>
          <w:p w14:paraId="5DFA7EFC" w14:textId="5C8EAFA9" w:rsidR="00980B44" w:rsidRDefault="00980B44" w:rsidP="008C16FC">
            <w:pPr>
              <w:rPr>
                <w:noProof/>
                <w:sz w:val="24"/>
              </w:rPr>
            </w:pPr>
            <w:r w:rsidRPr="00980B44">
              <w:rPr>
                <w:rFonts w:cs="Arial"/>
              </w:rPr>
              <w:t>Dalam sidang ini, K.R.T. Radjiman Wedyodiningrat selaku ketua sidang menyampaikan kepada peserta sidang bahwa perlu ada dasar negara Indonesia. Hal ini ditanggapi dengan penyampaian pendapat oleh peserta sidang tentang rancangan dasar negara. Meskipun rancangan-rancangan yang disampaikan berbeda-beda, rancangan-rancangan tersebut tetap didasari oleh sejarah perjuangan dan semangat nasionalisme. Selain itu akarnya adalah kepribadian dan gagasan besar dari bangsa Indonesia sendiri. Maka jawabannya adalah D.</w:t>
            </w:r>
          </w:p>
        </w:tc>
      </w:tr>
      <w:tr w:rsidR="00980B44" w14:paraId="5923A890" w14:textId="77777777" w:rsidTr="008C16FC">
        <w:tc>
          <w:tcPr>
            <w:tcW w:w="568" w:type="dxa"/>
          </w:tcPr>
          <w:p w14:paraId="3565FC0B" w14:textId="682E74AB" w:rsidR="00980B44" w:rsidRDefault="00603D5A" w:rsidP="008C16FC">
            <w:pPr>
              <w:jc w:val="center"/>
              <w:rPr>
                <w:noProof/>
                <w:sz w:val="24"/>
              </w:rPr>
            </w:pPr>
            <w:r>
              <w:rPr>
                <w:noProof/>
                <w:sz w:val="24"/>
              </w:rPr>
              <w:t>3</w:t>
            </w:r>
          </w:p>
        </w:tc>
        <w:tc>
          <w:tcPr>
            <w:tcW w:w="620" w:type="dxa"/>
          </w:tcPr>
          <w:p w14:paraId="2482FDAD" w14:textId="593EA7ED" w:rsidR="00980B44" w:rsidRDefault="00603D5A" w:rsidP="008C16FC">
            <w:pPr>
              <w:jc w:val="center"/>
              <w:rPr>
                <w:noProof/>
                <w:sz w:val="24"/>
              </w:rPr>
            </w:pPr>
            <w:r>
              <w:rPr>
                <w:noProof/>
                <w:sz w:val="24"/>
              </w:rPr>
              <w:t>D</w:t>
            </w:r>
          </w:p>
        </w:tc>
        <w:tc>
          <w:tcPr>
            <w:tcW w:w="8388" w:type="dxa"/>
          </w:tcPr>
          <w:p w14:paraId="504A9ADB" w14:textId="05E36A85" w:rsidR="00980B44" w:rsidRPr="00032073" w:rsidRDefault="00603D5A" w:rsidP="008C16FC">
            <w:pPr>
              <w:rPr>
                <w:rFonts w:cs="Arial"/>
              </w:rPr>
            </w:pPr>
            <w:r w:rsidRPr="00603D5A">
              <w:rPr>
                <w:rFonts w:cs="Arial"/>
              </w:rPr>
              <w:t>Sidang Pertama BPUPK pun berakhir. Meskipun persidangan telah mendengarkan berbagai usulan, persidangan pertama BPUPK ini tidak menghasilkan suatu kesimpulan atau rumusan terkait dasar negara. Meskipun demikian, BPUPK memasuki masa reses pada 2 Juni–9 Juli 1945. Pada masa ini dibentuk panitia kecil. Panitia kecil ini dikenal sebagai Panitia Sembilan yang bertugas untuk  membahas berbagai usulan para anggota tentang dasar negara. Hal ini dilakukan karena belum tercapainya kesepakatan untuk perumusan dasar negara. Maka jawabannya adalah D.</w:t>
            </w:r>
          </w:p>
        </w:tc>
      </w:tr>
      <w:tr w:rsidR="00980B44" w14:paraId="061932F5" w14:textId="77777777" w:rsidTr="008C16FC">
        <w:tc>
          <w:tcPr>
            <w:tcW w:w="568" w:type="dxa"/>
          </w:tcPr>
          <w:p w14:paraId="48067075" w14:textId="53BD06D6" w:rsidR="00980B44" w:rsidRDefault="00603D5A" w:rsidP="008C16FC">
            <w:pPr>
              <w:jc w:val="center"/>
              <w:rPr>
                <w:noProof/>
                <w:sz w:val="24"/>
              </w:rPr>
            </w:pPr>
            <w:r>
              <w:rPr>
                <w:noProof/>
                <w:sz w:val="24"/>
              </w:rPr>
              <w:t>4</w:t>
            </w:r>
          </w:p>
        </w:tc>
        <w:tc>
          <w:tcPr>
            <w:tcW w:w="620" w:type="dxa"/>
          </w:tcPr>
          <w:p w14:paraId="3A1511AB" w14:textId="15BC347C" w:rsidR="00980B44" w:rsidRDefault="00603D5A" w:rsidP="008C16FC">
            <w:pPr>
              <w:jc w:val="center"/>
              <w:rPr>
                <w:noProof/>
                <w:sz w:val="24"/>
              </w:rPr>
            </w:pPr>
            <w:r>
              <w:rPr>
                <w:noProof/>
                <w:sz w:val="24"/>
              </w:rPr>
              <w:t>D</w:t>
            </w:r>
          </w:p>
        </w:tc>
        <w:tc>
          <w:tcPr>
            <w:tcW w:w="8388" w:type="dxa"/>
          </w:tcPr>
          <w:p w14:paraId="428FDEE9" w14:textId="77777777" w:rsidR="00603D5A" w:rsidRPr="00603D5A" w:rsidRDefault="00603D5A" w:rsidP="00603D5A">
            <w:pPr>
              <w:rPr>
                <w:rFonts w:cs="Arial"/>
              </w:rPr>
            </w:pPr>
            <w:r w:rsidRPr="00603D5A">
              <w:rPr>
                <w:rFonts w:cs="Arial"/>
              </w:rPr>
              <w:t>Rancangan dasar negara di atas merupakan rancangan yang disampaikan oleh Soepomo pada sidang tanggal 31 Mei. Soepomo menyampaikan lima asas yang mendasari Negara Indonesia sebagai berikut.</w:t>
            </w:r>
          </w:p>
          <w:p w14:paraId="24676611" w14:textId="77777777" w:rsidR="00603D5A" w:rsidRPr="00603D5A" w:rsidRDefault="00603D5A" w:rsidP="00603D5A">
            <w:pPr>
              <w:rPr>
                <w:rFonts w:cs="Arial"/>
              </w:rPr>
            </w:pPr>
            <w:r w:rsidRPr="00603D5A">
              <w:rPr>
                <w:rFonts w:cs="Arial"/>
              </w:rPr>
              <w:t>1) Persatuan</w:t>
            </w:r>
          </w:p>
          <w:p w14:paraId="2DC3505A" w14:textId="77777777" w:rsidR="00603D5A" w:rsidRPr="00603D5A" w:rsidRDefault="00603D5A" w:rsidP="00603D5A">
            <w:pPr>
              <w:rPr>
                <w:rFonts w:cs="Arial"/>
              </w:rPr>
            </w:pPr>
            <w:r w:rsidRPr="00603D5A">
              <w:rPr>
                <w:rFonts w:cs="Arial"/>
              </w:rPr>
              <w:t>2) Kekeluargaan</w:t>
            </w:r>
          </w:p>
          <w:p w14:paraId="38EE4CAF" w14:textId="77777777" w:rsidR="00603D5A" w:rsidRPr="00603D5A" w:rsidRDefault="00603D5A" w:rsidP="00603D5A">
            <w:pPr>
              <w:rPr>
                <w:rFonts w:cs="Arial"/>
              </w:rPr>
            </w:pPr>
            <w:r w:rsidRPr="00603D5A">
              <w:rPr>
                <w:rFonts w:cs="Arial"/>
              </w:rPr>
              <w:t>3) Keseimbangan Lahir dan Batin</w:t>
            </w:r>
          </w:p>
          <w:p w14:paraId="2900B40F" w14:textId="77777777" w:rsidR="00603D5A" w:rsidRPr="00603D5A" w:rsidRDefault="00603D5A" w:rsidP="00603D5A">
            <w:pPr>
              <w:rPr>
                <w:rFonts w:cs="Arial"/>
              </w:rPr>
            </w:pPr>
            <w:r w:rsidRPr="00603D5A">
              <w:rPr>
                <w:rFonts w:cs="Arial"/>
              </w:rPr>
              <w:t>4) Musyawarah</w:t>
            </w:r>
          </w:p>
          <w:p w14:paraId="1B087F2A" w14:textId="77777777" w:rsidR="00603D5A" w:rsidRPr="00603D5A" w:rsidRDefault="00603D5A" w:rsidP="00603D5A">
            <w:pPr>
              <w:rPr>
                <w:rFonts w:cs="Arial"/>
              </w:rPr>
            </w:pPr>
            <w:r w:rsidRPr="00603D5A">
              <w:rPr>
                <w:rFonts w:cs="Arial"/>
              </w:rPr>
              <w:t>5)Keadilan Rakyat</w:t>
            </w:r>
          </w:p>
          <w:p w14:paraId="5553ACCE" w14:textId="30032E53" w:rsidR="00980B44" w:rsidRPr="00032073" w:rsidRDefault="00603D5A" w:rsidP="00603D5A">
            <w:pPr>
              <w:rPr>
                <w:rFonts w:cs="Arial"/>
              </w:rPr>
            </w:pPr>
            <w:r w:rsidRPr="00603D5A">
              <w:rPr>
                <w:rFonts w:cs="Arial"/>
              </w:rPr>
              <w:t>Soepomo menghendaki Negara Indonesia yang merdeka adalah negara dengan wawasan yang menyeluruh (integralistik). Menurut Soepomo, negara tidak menjamin kepentingan seseorang atau golongan, akan tetapi menjamin kepentingan masyarakat seluruhnya sebagai persatuan. Maka jawabannya adalah D.</w:t>
            </w:r>
          </w:p>
        </w:tc>
      </w:tr>
      <w:tr w:rsidR="00980B44" w14:paraId="4AC69173" w14:textId="77777777" w:rsidTr="008C16FC">
        <w:tc>
          <w:tcPr>
            <w:tcW w:w="568" w:type="dxa"/>
          </w:tcPr>
          <w:p w14:paraId="0FC4857F" w14:textId="70362C5F" w:rsidR="00980B44" w:rsidRDefault="00603D5A" w:rsidP="008C16FC">
            <w:pPr>
              <w:jc w:val="center"/>
              <w:rPr>
                <w:noProof/>
                <w:sz w:val="24"/>
              </w:rPr>
            </w:pPr>
            <w:r>
              <w:rPr>
                <w:noProof/>
                <w:sz w:val="24"/>
              </w:rPr>
              <w:t>5</w:t>
            </w:r>
          </w:p>
        </w:tc>
        <w:tc>
          <w:tcPr>
            <w:tcW w:w="620" w:type="dxa"/>
          </w:tcPr>
          <w:p w14:paraId="01421E3A" w14:textId="6951229C" w:rsidR="00980B44" w:rsidRDefault="00603D5A" w:rsidP="008C16FC">
            <w:pPr>
              <w:jc w:val="center"/>
              <w:rPr>
                <w:noProof/>
                <w:sz w:val="24"/>
              </w:rPr>
            </w:pPr>
            <w:r>
              <w:rPr>
                <w:noProof/>
                <w:sz w:val="24"/>
              </w:rPr>
              <w:t>A</w:t>
            </w:r>
          </w:p>
        </w:tc>
        <w:tc>
          <w:tcPr>
            <w:tcW w:w="8388" w:type="dxa"/>
          </w:tcPr>
          <w:p w14:paraId="608E3650" w14:textId="66EBBA92" w:rsidR="00980B44" w:rsidRPr="00032073" w:rsidRDefault="00603D5A" w:rsidP="008C16FC">
            <w:pPr>
              <w:rPr>
                <w:rFonts w:cs="Arial"/>
              </w:rPr>
            </w:pPr>
            <w:r w:rsidRPr="00603D5A">
              <w:rPr>
                <w:rFonts w:cs="Arial"/>
              </w:rPr>
              <w:t>Pada tanggal 9 Agustus 1945, Soekarno,  Mohammad Hatta dan  Radjiman Wedyodingrat diundang untuk bertemu dengan Marsekal Terauchi di markas pusat Jepang di Asia Tenggara di Dalat, Vietnam. Dalam pertemuan ini, penguasa tertinggi Jepang ini menjanjikan bahwa  kemerdekaan akan diberikan kepada bangsa Indonesia pada 24 Agustus 1945. Maka jawabannya adalah A.</w:t>
            </w:r>
          </w:p>
        </w:tc>
      </w:tr>
      <w:tr w:rsidR="00980B44" w14:paraId="270CBF8F" w14:textId="77777777" w:rsidTr="008C16FC">
        <w:tc>
          <w:tcPr>
            <w:tcW w:w="568" w:type="dxa"/>
          </w:tcPr>
          <w:p w14:paraId="57BFEE1E" w14:textId="68A99C4D" w:rsidR="00980B44" w:rsidRDefault="00603D5A" w:rsidP="008C16FC">
            <w:pPr>
              <w:jc w:val="center"/>
              <w:rPr>
                <w:noProof/>
                <w:sz w:val="24"/>
              </w:rPr>
            </w:pPr>
            <w:r>
              <w:rPr>
                <w:noProof/>
                <w:sz w:val="24"/>
              </w:rPr>
              <w:t>6</w:t>
            </w:r>
          </w:p>
        </w:tc>
        <w:tc>
          <w:tcPr>
            <w:tcW w:w="620" w:type="dxa"/>
          </w:tcPr>
          <w:p w14:paraId="791EE117" w14:textId="4DDE29D0" w:rsidR="00980B44" w:rsidRDefault="00603D5A" w:rsidP="008C16FC">
            <w:pPr>
              <w:jc w:val="center"/>
              <w:rPr>
                <w:noProof/>
                <w:sz w:val="24"/>
              </w:rPr>
            </w:pPr>
            <w:r>
              <w:rPr>
                <w:noProof/>
                <w:sz w:val="24"/>
              </w:rPr>
              <w:t>C</w:t>
            </w:r>
          </w:p>
        </w:tc>
        <w:tc>
          <w:tcPr>
            <w:tcW w:w="8388" w:type="dxa"/>
          </w:tcPr>
          <w:p w14:paraId="30AE3AA6" w14:textId="4D92CBB0" w:rsidR="00980B44" w:rsidRPr="00032073" w:rsidRDefault="00603D5A" w:rsidP="008C16FC">
            <w:pPr>
              <w:rPr>
                <w:rFonts w:cs="Arial"/>
              </w:rPr>
            </w:pPr>
            <w:r w:rsidRPr="00603D5A">
              <w:rPr>
                <w:rFonts w:cs="Arial"/>
              </w:rPr>
              <w:t>Ketegangan antara golongan tua dan golongan muda mengantar kepada terjadinya Peristiwa Rengasdengklok. Di tempat ini, Sukarno dan Hatta kembali didesak oleh golongan muda untuk segera memproklamasikan kemerdekaan. Akhirnya, terjadilah kesepakatan untuk memproklamasikan kemerdekaan Indonesia pada tanggal 17 Agustus 1945 di Jalan Pegangsaan Timur No. 56 Jakarta, atau sekarang Jln. Proklamasi No. 1, pada pukul 10.00 WIB. Maka jawabannya adalah C.</w:t>
            </w:r>
          </w:p>
        </w:tc>
      </w:tr>
      <w:tr w:rsidR="00980B44" w14:paraId="5D7C85EA" w14:textId="77777777" w:rsidTr="008C16FC">
        <w:tc>
          <w:tcPr>
            <w:tcW w:w="568" w:type="dxa"/>
          </w:tcPr>
          <w:p w14:paraId="2F1D8ED7" w14:textId="5EF6E35B" w:rsidR="00980B44" w:rsidRDefault="00603D5A" w:rsidP="008C16FC">
            <w:pPr>
              <w:jc w:val="center"/>
              <w:rPr>
                <w:noProof/>
                <w:sz w:val="24"/>
              </w:rPr>
            </w:pPr>
            <w:r>
              <w:rPr>
                <w:noProof/>
                <w:sz w:val="24"/>
              </w:rPr>
              <w:lastRenderedPageBreak/>
              <w:t>7</w:t>
            </w:r>
          </w:p>
        </w:tc>
        <w:tc>
          <w:tcPr>
            <w:tcW w:w="620" w:type="dxa"/>
          </w:tcPr>
          <w:p w14:paraId="1BFDA94C" w14:textId="407D0F3F" w:rsidR="00980B44" w:rsidRDefault="00603D5A" w:rsidP="008C16FC">
            <w:pPr>
              <w:jc w:val="center"/>
              <w:rPr>
                <w:noProof/>
                <w:sz w:val="24"/>
              </w:rPr>
            </w:pPr>
            <w:r>
              <w:rPr>
                <w:noProof/>
                <w:sz w:val="24"/>
              </w:rPr>
              <w:t>D</w:t>
            </w:r>
          </w:p>
        </w:tc>
        <w:tc>
          <w:tcPr>
            <w:tcW w:w="8388" w:type="dxa"/>
          </w:tcPr>
          <w:p w14:paraId="6D547E41" w14:textId="26A3A8A8" w:rsidR="00980B44" w:rsidRPr="00032073" w:rsidRDefault="00603D5A" w:rsidP="008C16FC">
            <w:pPr>
              <w:rPr>
                <w:rFonts w:cs="Arial"/>
              </w:rPr>
            </w:pPr>
            <w:r w:rsidRPr="00603D5A">
              <w:rPr>
                <w:rFonts w:cs="Arial"/>
              </w:rPr>
              <w:t>Kedudukan Pancasila sebagai dasar negara sesuai dengan bunyi alinea keempat Pembukaan Undang-Undang Dasar (UUD) Negara Republik Indonesia (NRI) Tahun 1945, yang berbunyi, “ ..., maka disusunlah kemerdekaan kebangsaan Indonesia itu dalam suatu Undang-Undang Dasar Negara Indonesia, yang terbentuk dalam suatu susunan Negara Republik Indonesia yang berkedaulatan rakyat dengan berdasarkan kepada Ketuhanan Yang Maha Esa, Kemanusiaan yang Adil dan Beradab, Persatuan Indonesia, dan Kerakyatan yang Dipimpin oleh Hikmat Kebijaksanaan dalam Permusyawaratan/Perwakilan, serta dengan Mewujudkan suatu Keadilan Sosial bagi Seluruh Rakyat Indonesia.” Maka jawabannya adalah D.</w:t>
            </w:r>
          </w:p>
        </w:tc>
      </w:tr>
      <w:tr w:rsidR="00980B44" w14:paraId="4388E1DD" w14:textId="77777777" w:rsidTr="008C16FC">
        <w:tc>
          <w:tcPr>
            <w:tcW w:w="568" w:type="dxa"/>
          </w:tcPr>
          <w:p w14:paraId="0D2A370E" w14:textId="18BEC106" w:rsidR="00980B44" w:rsidRDefault="00603D5A" w:rsidP="008C16FC">
            <w:pPr>
              <w:jc w:val="center"/>
              <w:rPr>
                <w:noProof/>
                <w:sz w:val="24"/>
              </w:rPr>
            </w:pPr>
            <w:r>
              <w:rPr>
                <w:noProof/>
                <w:sz w:val="24"/>
              </w:rPr>
              <w:t>8</w:t>
            </w:r>
          </w:p>
        </w:tc>
        <w:tc>
          <w:tcPr>
            <w:tcW w:w="620" w:type="dxa"/>
          </w:tcPr>
          <w:p w14:paraId="278ECDC8" w14:textId="68FFD48D" w:rsidR="00980B44" w:rsidRDefault="00603D5A" w:rsidP="008C16FC">
            <w:pPr>
              <w:jc w:val="center"/>
              <w:rPr>
                <w:noProof/>
                <w:sz w:val="24"/>
              </w:rPr>
            </w:pPr>
            <w:r>
              <w:rPr>
                <w:noProof/>
                <w:sz w:val="24"/>
              </w:rPr>
              <w:t>D</w:t>
            </w:r>
          </w:p>
        </w:tc>
        <w:tc>
          <w:tcPr>
            <w:tcW w:w="8388" w:type="dxa"/>
          </w:tcPr>
          <w:p w14:paraId="2C794640" w14:textId="5675026D" w:rsidR="00980B44" w:rsidRPr="00032073" w:rsidRDefault="00603D5A" w:rsidP="008C16FC">
            <w:pPr>
              <w:rPr>
                <w:rFonts w:cs="Arial"/>
              </w:rPr>
            </w:pPr>
            <w:r w:rsidRPr="00603D5A">
              <w:rPr>
                <w:rFonts w:cs="Arial"/>
              </w:rPr>
              <w:t>Pandangan hidup bangsa Indonesia adalah Pancasila. Nilai-nilai yang terkandung di dalam sila-sila Pancasila berasal dari budaya masyarakat bangsa Indonesia sendiri. Pancasila merupakan inti dari nilai-nilai budaya Indonesia, sehingga Pancasila dapat disebut sebagai cita-cita moral bangsa Indonesia. Maka jawabannya adalah D.</w:t>
            </w:r>
          </w:p>
        </w:tc>
      </w:tr>
      <w:tr w:rsidR="00980B44" w14:paraId="607991DE" w14:textId="77777777" w:rsidTr="008C16FC">
        <w:tc>
          <w:tcPr>
            <w:tcW w:w="568" w:type="dxa"/>
          </w:tcPr>
          <w:p w14:paraId="754DA23D" w14:textId="398A091A" w:rsidR="00980B44" w:rsidRDefault="00603D5A" w:rsidP="008C16FC">
            <w:pPr>
              <w:jc w:val="center"/>
              <w:rPr>
                <w:noProof/>
                <w:sz w:val="24"/>
              </w:rPr>
            </w:pPr>
            <w:r>
              <w:rPr>
                <w:noProof/>
                <w:sz w:val="24"/>
              </w:rPr>
              <w:t>9</w:t>
            </w:r>
          </w:p>
        </w:tc>
        <w:tc>
          <w:tcPr>
            <w:tcW w:w="620" w:type="dxa"/>
          </w:tcPr>
          <w:p w14:paraId="3E55FEE3" w14:textId="7F8C0927" w:rsidR="00980B44" w:rsidRDefault="00603D5A" w:rsidP="008C16FC">
            <w:pPr>
              <w:jc w:val="center"/>
              <w:rPr>
                <w:noProof/>
                <w:sz w:val="24"/>
              </w:rPr>
            </w:pPr>
            <w:r>
              <w:rPr>
                <w:noProof/>
                <w:sz w:val="24"/>
              </w:rPr>
              <w:t>C</w:t>
            </w:r>
          </w:p>
        </w:tc>
        <w:tc>
          <w:tcPr>
            <w:tcW w:w="8388" w:type="dxa"/>
          </w:tcPr>
          <w:p w14:paraId="042026B5" w14:textId="7F498A39" w:rsidR="00980B44" w:rsidRPr="00032073" w:rsidRDefault="00603D5A" w:rsidP="008C16FC">
            <w:pPr>
              <w:rPr>
                <w:rFonts w:cs="Arial"/>
              </w:rPr>
            </w:pPr>
            <w:r w:rsidRPr="00603D5A">
              <w:rPr>
                <w:rFonts w:cs="Arial"/>
              </w:rPr>
              <w:t>Pancasila menjadi ideologi nasional, yang memberikan pedoman agar negara dapat kukuh berdiri di tengah derasnya arus ideologi global. Persatuan dan kesatuan yang timbul dari kesadaran untuk senantiasa berpedoman pada Pancasila membuat negara dan masyarakat mampu menghadapi berbagai persoalan dalam hidup bernegara. Dalam hal ini, Panacasila memiliki arti penting yaitu untuk mengatasi berbagai pertentangan dan ketegangan sosial. Maka jawabannya adalah C.</w:t>
            </w:r>
          </w:p>
        </w:tc>
      </w:tr>
      <w:tr w:rsidR="00980B44" w14:paraId="51933639" w14:textId="77777777" w:rsidTr="008C16FC">
        <w:tc>
          <w:tcPr>
            <w:tcW w:w="568" w:type="dxa"/>
          </w:tcPr>
          <w:p w14:paraId="32DDE09E" w14:textId="7945B228" w:rsidR="00980B44" w:rsidRDefault="00603D5A" w:rsidP="008C16FC">
            <w:pPr>
              <w:jc w:val="center"/>
              <w:rPr>
                <w:noProof/>
                <w:sz w:val="24"/>
              </w:rPr>
            </w:pPr>
            <w:r>
              <w:rPr>
                <w:noProof/>
                <w:sz w:val="24"/>
              </w:rPr>
              <w:t>10</w:t>
            </w:r>
          </w:p>
        </w:tc>
        <w:tc>
          <w:tcPr>
            <w:tcW w:w="620" w:type="dxa"/>
          </w:tcPr>
          <w:p w14:paraId="04FEE79E" w14:textId="01D09615" w:rsidR="00980B44" w:rsidRDefault="00603D5A" w:rsidP="008C16FC">
            <w:pPr>
              <w:jc w:val="center"/>
              <w:rPr>
                <w:noProof/>
                <w:sz w:val="24"/>
              </w:rPr>
            </w:pPr>
            <w:r>
              <w:rPr>
                <w:noProof/>
                <w:sz w:val="24"/>
              </w:rPr>
              <w:t>C</w:t>
            </w:r>
          </w:p>
        </w:tc>
        <w:tc>
          <w:tcPr>
            <w:tcW w:w="8388" w:type="dxa"/>
          </w:tcPr>
          <w:p w14:paraId="42084030" w14:textId="5A3E6F39" w:rsidR="00980B44" w:rsidRPr="00032073" w:rsidRDefault="00603D5A" w:rsidP="008C16FC">
            <w:pPr>
              <w:rPr>
                <w:rFonts w:cs="Arial"/>
              </w:rPr>
            </w:pPr>
            <w:r w:rsidRPr="00603D5A">
              <w:rPr>
                <w:rFonts w:cs="Arial"/>
              </w:rPr>
              <w:t>pada tanggal 5 Juli 1959, Presiden Soekarno menetapkan Keputusan Presiden No. 150 Tahun 1959 tentang Kembali kepada Undang-Undang Dasar 1945. Isi Keppres ini adalah menetapkan pembubaran Konstituante, menetapkan UUD NRI Tahun 1945 berlaku kembali dan tidak berlakunya lagi UUDS 1950, serta menetapkan pembentukan MPRS dan DPAS (Dewan Pertimbangan Agung Sementara). Keputusan Presiden ini dikenal sebagai Dekret Presiden. Maka jawabannya adalah C</w:t>
            </w:r>
          </w:p>
        </w:tc>
      </w:tr>
      <w:tr w:rsidR="00980B44" w14:paraId="6AB1EDF9" w14:textId="77777777" w:rsidTr="008C16FC">
        <w:tc>
          <w:tcPr>
            <w:tcW w:w="568" w:type="dxa"/>
          </w:tcPr>
          <w:p w14:paraId="1793F8CF" w14:textId="1D089574" w:rsidR="00980B44" w:rsidRDefault="00603D5A" w:rsidP="008C16FC">
            <w:pPr>
              <w:jc w:val="center"/>
              <w:rPr>
                <w:noProof/>
                <w:sz w:val="24"/>
              </w:rPr>
            </w:pPr>
            <w:r>
              <w:rPr>
                <w:noProof/>
                <w:sz w:val="24"/>
              </w:rPr>
              <w:t>11</w:t>
            </w:r>
          </w:p>
        </w:tc>
        <w:tc>
          <w:tcPr>
            <w:tcW w:w="620" w:type="dxa"/>
          </w:tcPr>
          <w:p w14:paraId="22BCD758" w14:textId="0EB7887B" w:rsidR="00980B44" w:rsidRDefault="00603D5A" w:rsidP="008C16FC">
            <w:pPr>
              <w:jc w:val="center"/>
              <w:rPr>
                <w:noProof/>
                <w:sz w:val="24"/>
              </w:rPr>
            </w:pPr>
            <w:r>
              <w:rPr>
                <w:noProof/>
                <w:sz w:val="24"/>
              </w:rPr>
              <w:t>A</w:t>
            </w:r>
          </w:p>
        </w:tc>
        <w:tc>
          <w:tcPr>
            <w:tcW w:w="8388" w:type="dxa"/>
          </w:tcPr>
          <w:p w14:paraId="155D1B2B" w14:textId="77777777" w:rsidR="00603D5A" w:rsidRPr="00603D5A" w:rsidRDefault="00603D5A" w:rsidP="00603D5A">
            <w:pPr>
              <w:rPr>
                <w:rFonts w:cs="Arial"/>
              </w:rPr>
            </w:pPr>
            <w:r w:rsidRPr="00603D5A">
              <w:rPr>
                <w:rFonts w:cs="Arial"/>
              </w:rPr>
              <w:t>Penyimpangan yang terjadi pada periode Orde Baru adalah sebagai berikut.</w:t>
            </w:r>
          </w:p>
          <w:p w14:paraId="2FE800C3" w14:textId="77777777" w:rsidR="00603D5A" w:rsidRPr="00603D5A" w:rsidRDefault="00603D5A" w:rsidP="00603D5A">
            <w:pPr>
              <w:rPr>
                <w:rFonts w:cs="Arial"/>
              </w:rPr>
            </w:pPr>
            <w:r w:rsidRPr="00603D5A">
              <w:rPr>
                <w:rFonts w:cs="Arial"/>
              </w:rPr>
              <w:t>a)</w:t>
            </w:r>
            <w:r w:rsidRPr="00603D5A">
              <w:rPr>
                <w:rFonts w:cs="Arial"/>
              </w:rPr>
              <w:tab/>
              <w:t>Pelaksanaan pemilihan umum (pemilu) dianggap kurang demokratis.</w:t>
            </w:r>
          </w:p>
          <w:p w14:paraId="7271FEE5" w14:textId="77777777" w:rsidR="00603D5A" w:rsidRPr="00603D5A" w:rsidRDefault="00603D5A" w:rsidP="00603D5A">
            <w:pPr>
              <w:rPr>
                <w:rFonts w:cs="Arial"/>
              </w:rPr>
            </w:pPr>
            <w:r w:rsidRPr="00603D5A">
              <w:rPr>
                <w:rFonts w:cs="Arial"/>
              </w:rPr>
              <w:t>b)</w:t>
            </w:r>
            <w:r w:rsidRPr="00603D5A">
              <w:rPr>
                <w:rFonts w:cs="Arial"/>
              </w:rPr>
              <w:tab/>
              <w:t>Pemerintah cenderung sentralistik.</w:t>
            </w:r>
          </w:p>
          <w:p w14:paraId="1A4C9107" w14:textId="77777777" w:rsidR="00603D5A" w:rsidRPr="00603D5A" w:rsidRDefault="00603D5A" w:rsidP="00603D5A">
            <w:pPr>
              <w:rPr>
                <w:rFonts w:cs="Arial"/>
              </w:rPr>
            </w:pPr>
            <w:r w:rsidRPr="00603D5A">
              <w:rPr>
                <w:rFonts w:cs="Arial"/>
              </w:rPr>
              <w:t>c)</w:t>
            </w:r>
            <w:r w:rsidRPr="00603D5A">
              <w:rPr>
                <w:rFonts w:cs="Arial"/>
              </w:rPr>
              <w:tab/>
              <w:t>Kebebasan pers cenderung dikekang.</w:t>
            </w:r>
          </w:p>
          <w:p w14:paraId="06647A82" w14:textId="77777777" w:rsidR="00603D5A" w:rsidRPr="00603D5A" w:rsidRDefault="00603D5A" w:rsidP="00603D5A">
            <w:pPr>
              <w:rPr>
                <w:rFonts w:cs="Arial"/>
              </w:rPr>
            </w:pPr>
            <w:r w:rsidRPr="00603D5A">
              <w:rPr>
                <w:rFonts w:cs="Arial"/>
              </w:rPr>
              <w:t>d)</w:t>
            </w:r>
            <w:r w:rsidRPr="00603D5A">
              <w:rPr>
                <w:rFonts w:cs="Arial"/>
              </w:rPr>
              <w:tab/>
              <w:t>Praktik korupsi, kolusi, dan nepotisme (KKN) diduga marak terjadi.</w:t>
            </w:r>
          </w:p>
          <w:p w14:paraId="419E2302" w14:textId="57BC9335" w:rsidR="00980B44" w:rsidRPr="00032073" w:rsidRDefault="00603D5A" w:rsidP="00603D5A">
            <w:pPr>
              <w:rPr>
                <w:rFonts w:cs="Arial"/>
              </w:rPr>
            </w:pPr>
            <w:r w:rsidRPr="00603D5A">
              <w:rPr>
                <w:rFonts w:cs="Arial"/>
              </w:rPr>
              <w:t>Maka jawabannya adalah A.</w:t>
            </w:r>
          </w:p>
        </w:tc>
      </w:tr>
      <w:tr w:rsidR="00603D5A" w14:paraId="2D6535DD" w14:textId="77777777" w:rsidTr="008C16FC">
        <w:tc>
          <w:tcPr>
            <w:tcW w:w="568" w:type="dxa"/>
          </w:tcPr>
          <w:p w14:paraId="74573FF9" w14:textId="1CB618A0" w:rsidR="00603D5A" w:rsidRDefault="00603D5A" w:rsidP="008C16FC">
            <w:pPr>
              <w:jc w:val="center"/>
              <w:rPr>
                <w:noProof/>
                <w:sz w:val="24"/>
              </w:rPr>
            </w:pPr>
            <w:r>
              <w:rPr>
                <w:noProof/>
                <w:sz w:val="24"/>
              </w:rPr>
              <w:t>12</w:t>
            </w:r>
          </w:p>
        </w:tc>
        <w:tc>
          <w:tcPr>
            <w:tcW w:w="620" w:type="dxa"/>
          </w:tcPr>
          <w:p w14:paraId="523E202D" w14:textId="10DB7710" w:rsidR="00603D5A" w:rsidRDefault="00603D5A" w:rsidP="008C16FC">
            <w:pPr>
              <w:jc w:val="center"/>
              <w:rPr>
                <w:noProof/>
                <w:sz w:val="24"/>
              </w:rPr>
            </w:pPr>
            <w:r>
              <w:rPr>
                <w:noProof/>
                <w:sz w:val="24"/>
              </w:rPr>
              <w:t>C</w:t>
            </w:r>
          </w:p>
        </w:tc>
        <w:tc>
          <w:tcPr>
            <w:tcW w:w="8388" w:type="dxa"/>
          </w:tcPr>
          <w:p w14:paraId="34654DC4" w14:textId="1ABAA375" w:rsidR="00603D5A" w:rsidRPr="00603D5A" w:rsidRDefault="00603D5A" w:rsidP="00603D5A">
            <w:pPr>
              <w:rPr>
                <w:rFonts w:cs="Arial"/>
              </w:rPr>
            </w:pPr>
            <w:r w:rsidRPr="00603D5A">
              <w:rPr>
                <w:rFonts w:cs="Arial"/>
              </w:rPr>
              <w:t>Pada periode ini muncul paham radikalisme yang dapat mengancam keutuhan Negara Kesatuan Republik Indonesia. Paham radikalisme cenderung tidak menghargai keberagaman sehingga dapat menimbulkan sikap dan perilaku yang dapat memecah belah rakyat. Hal ini merupakan ancaman nyata terhadap keutuhan NKRI. Maka jawabannya adalah C.</w:t>
            </w:r>
          </w:p>
        </w:tc>
      </w:tr>
      <w:tr w:rsidR="00603D5A" w14:paraId="07FF7E80" w14:textId="77777777" w:rsidTr="008C16FC">
        <w:tc>
          <w:tcPr>
            <w:tcW w:w="568" w:type="dxa"/>
          </w:tcPr>
          <w:p w14:paraId="1ED03B13" w14:textId="3A166550" w:rsidR="00603D5A" w:rsidRDefault="00603D5A" w:rsidP="008C16FC">
            <w:pPr>
              <w:jc w:val="center"/>
              <w:rPr>
                <w:noProof/>
                <w:sz w:val="24"/>
              </w:rPr>
            </w:pPr>
            <w:r>
              <w:rPr>
                <w:noProof/>
                <w:sz w:val="24"/>
              </w:rPr>
              <w:t>13</w:t>
            </w:r>
          </w:p>
        </w:tc>
        <w:tc>
          <w:tcPr>
            <w:tcW w:w="620" w:type="dxa"/>
          </w:tcPr>
          <w:p w14:paraId="35770EEF" w14:textId="083986DB" w:rsidR="00603D5A" w:rsidRDefault="00603D5A" w:rsidP="008C16FC">
            <w:pPr>
              <w:jc w:val="center"/>
              <w:rPr>
                <w:noProof/>
                <w:sz w:val="24"/>
              </w:rPr>
            </w:pPr>
            <w:r>
              <w:rPr>
                <w:noProof/>
                <w:sz w:val="24"/>
              </w:rPr>
              <w:t>A</w:t>
            </w:r>
          </w:p>
        </w:tc>
        <w:tc>
          <w:tcPr>
            <w:tcW w:w="8388" w:type="dxa"/>
          </w:tcPr>
          <w:p w14:paraId="3384C828" w14:textId="3BC5C160" w:rsidR="00603D5A" w:rsidRPr="00603D5A" w:rsidRDefault="00603D5A" w:rsidP="00603D5A">
            <w:pPr>
              <w:rPr>
                <w:rFonts w:cs="Arial"/>
              </w:rPr>
            </w:pPr>
            <w:r w:rsidRPr="00603D5A">
              <w:rPr>
                <w:rFonts w:cs="Arial"/>
              </w:rPr>
              <w:t>Tiap negara membutuhkan hukum dasar tertulis agar menjadi rujukan dalam penyelenggaraan negara dan pembentukan peraturan. Hukum dasar tertulis harus didasarkan pada dasar negara. Pada negara Indonesia, Pancasila adalah dasar negara. Oleh karena itu, UUD NRI Tahun 1945 sebagai hukum dasar dirumuskan berdasarkan Pancasila. Sebagai hukum dasar tertulis, UUD NRI Tahun 1945 adalah konstitusi Negara Indonesia. Maka jawabannya adalah A.</w:t>
            </w:r>
          </w:p>
        </w:tc>
      </w:tr>
      <w:tr w:rsidR="00603D5A" w14:paraId="723D4D07" w14:textId="77777777" w:rsidTr="008C16FC">
        <w:tc>
          <w:tcPr>
            <w:tcW w:w="568" w:type="dxa"/>
          </w:tcPr>
          <w:p w14:paraId="6FA4B16A" w14:textId="24D501C7" w:rsidR="00603D5A" w:rsidRDefault="00603D5A" w:rsidP="008C16FC">
            <w:pPr>
              <w:jc w:val="center"/>
              <w:rPr>
                <w:noProof/>
                <w:sz w:val="24"/>
              </w:rPr>
            </w:pPr>
            <w:r>
              <w:rPr>
                <w:noProof/>
                <w:sz w:val="24"/>
              </w:rPr>
              <w:t>14</w:t>
            </w:r>
          </w:p>
        </w:tc>
        <w:tc>
          <w:tcPr>
            <w:tcW w:w="620" w:type="dxa"/>
          </w:tcPr>
          <w:p w14:paraId="1C372333" w14:textId="1AB1F847" w:rsidR="00603D5A" w:rsidRDefault="00603D5A" w:rsidP="008C16FC">
            <w:pPr>
              <w:jc w:val="center"/>
              <w:rPr>
                <w:noProof/>
                <w:sz w:val="24"/>
              </w:rPr>
            </w:pPr>
            <w:r>
              <w:rPr>
                <w:noProof/>
                <w:sz w:val="24"/>
              </w:rPr>
              <w:t>A</w:t>
            </w:r>
          </w:p>
        </w:tc>
        <w:tc>
          <w:tcPr>
            <w:tcW w:w="8388" w:type="dxa"/>
          </w:tcPr>
          <w:p w14:paraId="7FCE834F" w14:textId="77777777" w:rsidR="00603D5A" w:rsidRPr="00603D5A" w:rsidRDefault="00603D5A" w:rsidP="00603D5A">
            <w:pPr>
              <w:rPr>
                <w:rFonts w:cs="Arial"/>
              </w:rPr>
            </w:pPr>
            <w:r w:rsidRPr="00603D5A">
              <w:rPr>
                <w:rFonts w:cs="Arial"/>
              </w:rPr>
              <w:t>Setelah menyelesaikan tugasnya, BPUPK dibubarkan dan digantikan oleh Panitia Persiapan Kemerdekaan Indonesia (PPKI) pada tanggal 7 Agustus 1945, dengan tugas-tugas berikut.</w:t>
            </w:r>
          </w:p>
          <w:p w14:paraId="30906609" w14:textId="77777777" w:rsidR="00603D5A" w:rsidRPr="00603D5A" w:rsidRDefault="00603D5A" w:rsidP="00603D5A">
            <w:pPr>
              <w:rPr>
                <w:rFonts w:cs="Arial"/>
              </w:rPr>
            </w:pPr>
            <w:r w:rsidRPr="00603D5A">
              <w:rPr>
                <w:rFonts w:cs="Arial"/>
              </w:rPr>
              <w:t>a) Mengesahkan rancangan undang-undang dasar yang disusun BPUPK.</w:t>
            </w:r>
          </w:p>
          <w:p w14:paraId="0A4E2064" w14:textId="2EA73652" w:rsidR="00603D5A" w:rsidRPr="00603D5A" w:rsidRDefault="00603D5A" w:rsidP="00603D5A">
            <w:pPr>
              <w:rPr>
                <w:rFonts w:cs="Arial"/>
              </w:rPr>
            </w:pPr>
            <w:r w:rsidRPr="00603D5A">
              <w:rPr>
                <w:rFonts w:cs="Arial"/>
              </w:rPr>
              <w:lastRenderedPageBreak/>
              <w:t>b) Mempersiapkan pemindahan kekuasaan dari pihak militer Jepang kepada bangsa Indonesia dan segala sesuatu terkait ketatanegaraan Negara Indonesia. Maka jawabannya adalah A.</w:t>
            </w:r>
          </w:p>
        </w:tc>
      </w:tr>
      <w:tr w:rsidR="00603D5A" w14:paraId="3945A11E" w14:textId="77777777" w:rsidTr="008C16FC">
        <w:tc>
          <w:tcPr>
            <w:tcW w:w="568" w:type="dxa"/>
          </w:tcPr>
          <w:p w14:paraId="34C1084B" w14:textId="180EA9D1" w:rsidR="00603D5A" w:rsidRDefault="00BD1F3C" w:rsidP="008C16FC">
            <w:pPr>
              <w:jc w:val="center"/>
              <w:rPr>
                <w:noProof/>
                <w:sz w:val="24"/>
              </w:rPr>
            </w:pPr>
            <w:r>
              <w:rPr>
                <w:noProof/>
                <w:sz w:val="24"/>
              </w:rPr>
              <w:lastRenderedPageBreak/>
              <w:t>15</w:t>
            </w:r>
          </w:p>
        </w:tc>
        <w:tc>
          <w:tcPr>
            <w:tcW w:w="620" w:type="dxa"/>
          </w:tcPr>
          <w:p w14:paraId="6C67FDBC" w14:textId="05956F80" w:rsidR="00603D5A" w:rsidRDefault="00BD1F3C" w:rsidP="008C16FC">
            <w:pPr>
              <w:jc w:val="center"/>
              <w:rPr>
                <w:noProof/>
                <w:sz w:val="24"/>
              </w:rPr>
            </w:pPr>
            <w:r>
              <w:rPr>
                <w:noProof/>
                <w:sz w:val="24"/>
              </w:rPr>
              <w:t>B</w:t>
            </w:r>
          </w:p>
        </w:tc>
        <w:tc>
          <w:tcPr>
            <w:tcW w:w="8388" w:type="dxa"/>
          </w:tcPr>
          <w:p w14:paraId="6C7E02FD" w14:textId="5D2954CA" w:rsidR="00603D5A" w:rsidRPr="00603D5A" w:rsidRDefault="00603D5A" w:rsidP="00603D5A">
            <w:pPr>
              <w:rPr>
                <w:rFonts w:cs="Arial"/>
              </w:rPr>
            </w:pPr>
            <w:r w:rsidRPr="00603D5A">
              <w:rPr>
                <w:rFonts w:cs="Arial"/>
              </w:rPr>
              <w:t>Pada tahun 1947 dan 1948, Belanda melakukan Agresi Militer di Indonesia. PBB kemudian turun tangan menyelesaikan pertikaian Belanda dengan RI dengan menyelenggarakan Konferensi Meja Bundar (KMB) pada 23 Agustus–2 November 1949. Berdasarkan keputusan KMB, bentuk Negara Indonesia berubah dari negara kesatuan menjadi negara serikat, yaitu Republik Indonesia Serikat (RIS). Maka jawabannya adalah B.</w:t>
            </w:r>
          </w:p>
        </w:tc>
      </w:tr>
      <w:tr w:rsidR="00603D5A" w14:paraId="2B819EE5" w14:textId="77777777" w:rsidTr="008C16FC">
        <w:tc>
          <w:tcPr>
            <w:tcW w:w="568" w:type="dxa"/>
          </w:tcPr>
          <w:p w14:paraId="3F42C375" w14:textId="38404350" w:rsidR="00603D5A" w:rsidRDefault="00BD1F3C" w:rsidP="008C16FC">
            <w:pPr>
              <w:jc w:val="center"/>
              <w:rPr>
                <w:noProof/>
                <w:sz w:val="24"/>
              </w:rPr>
            </w:pPr>
            <w:r>
              <w:rPr>
                <w:noProof/>
                <w:sz w:val="24"/>
              </w:rPr>
              <w:t>16</w:t>
            </w:r>
          </w:p>
        </w:tc>
        <w:tc>
          <w:tcPr>
            <w:tcW w:w="620" w:type="dxa"/>
          </w:tcPr>
          <w:p w14:paraId="7F5124E2" w14:textId="14631567" w:rsidR="00603D5A" w:rsidRDefault="00BD1F3C" w:rsidP="008C16FC">
            <w:pPr>
              <w:jc w:val="center"/>
              <w:rPr>
                <w:noProof/>
                <w:sz w:val="24"/>
              </w:rPr>
            </w:pPr>
            <w:r>
              <w:rPr>
                <w:noProof/>
                <w:sz w:val="24"/>
              </w:rPr>
              <w:t>B</w:t>
            </w:r>
          </w:p>
        </w:tc>
        <w:tc>
          <w:tcPr>
            <w:tcW w:w="8388" w:type="dxa"/>
          </w:tcPr>
          <w:p w14:paraId="6700F9F2" w14:textId="65FBDD12" w:rsidR="00603D5A" w:rsidRPr="00603D5A" w:rsidRDefault="00603D5A" w:rsidP="00603D5A">
            <w:pPr>
              <w:rPr>
                <w:rFonts w:cs="Arial"/>
              </w:rPr>
            </w:pPr>
            <w:r w:rsidRPr="00603D5A">
              <w:rPr>
                <w:rFonts w:cs="Arial"/>
              </w:rPr>
              <w:t>Sejak 17 Agustus 1950, RIS bubar dan Indonesia kembali berbentuk kesatuan. Konstitusi yang digunakan adalah Undang-Undang Dasar Sementara (UUDS) 1950. Isinya terdiri atas Mukadimah (4 alinea), Batang Tubuh (6 bab dan 146 pasal), serta sebuah Penjelasan. Berdasarkan UUDS 1950, sistem pemerintahan Indonesia adalah sistem parlementer dengan kepala pemerintahan dijabat perdana menteri. Maka jawabannya adalah B.</w:t>
            </w:r>
          </w:p>
        </w:tc>
      </w:tr>
      <w:tr w:rsidR="00603D5A" w14:paraId="49910F0B" w14:textId="77777777" w:rsidTr="008C16FC">
        <w:tc>
          <w:tcPr>
            <w:tcW w:w="568" w:type="dxa"/>
          </w:tcPr>
          <w:p w14:paraId="26B972D6" w14:textId="76FEDFFF" w:rsidR="00603D5A" w:rsidRDefault="00BD1F3C" w:rsidP="008C16FC">
            <w:pPr>
              <w:jc w:val="center"/>
              <w:rPr>
                <w:noProof/>
                <w:sz w:val="24"/>
              </w:rPr>
            </w:pPr>
            <w:r>
              <w:rPr>
                <w:noProof/>
                <w:sz w:val="24"/>
              </w:rPr>
              <w:t>17</w:t>
            </w:r>
          </w:p>
        </w:tc>
        <w:tc>
          <w:tcPr>
            <w:tcW w:w="620" w:type="dxa"/>
          </w:tcPr>
          <w:p w14:paraId="337745B3" w14:textId="2AE426CF" w:rsidR="00603D5A" w:rsidRDefault="00BD1F3C" w:rsidP="008C16FC">
            <w:pPr>
              <w:jc w:val="center"/>
              <w:rPr>
                <w:noProof/>
                <w:sz w:val="24"/>
              </w:rPr>
            </w:pPr>
            <w:r>
              <w:rPr>
                <w:noProof/>
                <w:sz w:val="24"/>
              </w:rPr>
              <w:t>A</w:t>
            </w:r>
          </w:p>
        </w:tc>
        <w:tc>
          <w:tcPr>
            <w:tcW w:w="8388" w:type="dxa"/>
          </w:tcPr>
          <w:p w14:paraId="2F8E0D8F" w14:textId="77777777" w:rsidR="00603D5A" w:rsidRPr="00603D5A" w:rsidRDefault="00603D5A" w:rsidP="00603D5A">
            <w:pPr>
              <w:rPr>
                <w:rFonts w:cs="Arial"/>
              </w:rPr>
            </w:pPr>
            <w:r w:rsidRPr="00603D5A">
              <w:rPr>
                <w:rFonts w:cs="Arial"/>
              </w:rPr>
              <w:t>Ada lima prinsip yang ditetapkan oleh anggota MPR terkait perubahan terhadap UUD NRI Tahun 1945. Prinsip-prinsip tersebut sebagai berikut.</w:t>
            </w:r>
          </w:p>
          <w:p w14:paraId="77AB0595" w14:textId="77777777" w:rsidR="00603D5A" w:rsidRPr="00603D5A" w:rsidRDefault="00603D5A" w:rsidP="00603D5A">
            <w:pPr>
              <w:rPr>
                <w:rFonts w:cs="Arial"/>
              </w:rPr>
            </w:pPr>
            <w:r w:rsidRPr="00603D5A">
              <w:rPr>
                <w:rFonts w:cs="Arial"/>
              </w:rPr>
              <w:t>1) Tidak mengubah Pembukaan UUD NRI Tahun 1945.</w:t>
            </w:r>
          </w:p>
          <w:p w14:paraId="77020EC6" w14:textId="77777777" w:rsidR="00603D5A" w:rsidRPr="00603D5A" w:rsidRDefault="00603D5A" w:rsidP="00603D5A">
            <w:pPr>
              <w:rPr>
                <w:rFonts w:cs="Arial"/>
              </w:rPr>
            </w:pPr>
            <w:r w:rsidRPr="00603D5A">
              <w:rPr>
                <w:rFonts w:cs="Arial"/>
              </w:rPr>
              <w:t>2) Mempertahankan bentuk Negara Kesatuan Republik Indonesia.</w:t>
            </w:r>
          </w:p>
          <w:p w14:paraId="24FDC6A1" w14:textId="77777777" w:rsidR="00603D5A" w:rsidRPr="00603D5A" w:rsidRDefault="00603D5A" w:rsidP="00603D5A">
            <w:pPr>
              <w:rPr>
                <w:rFonts w:cs="Arial"/>
              </w:rPr>
            </w:pPr>
            <w:r w:rsidRPr="00603D5A">
              <w:rPr>
                <w:rFonts w:cs="Arial"/>
              </w:rPr>
              <w:t>3) Mempertegas sistem pemerintahan presidensial.</w:t>
            </w:r>
          </w:p>
          <w:p w14:paraId="36B9DC57" w14:textId="77777777" w:rsidR="00603D5A" w:rsidRPr="00603D5A" w:rsidRDefault="00603D5A" w:rsidP="00603D5A">
            <w:pPr>
              <w:rPr>
                <w:rFonts w:cs="Arial"/>
              </w:rPr>
            </w:pPr>
            <w:r w:rsidRPr="00603D5A">
              <w:rPr>
                <w:rFonts w:cs="Arial"/>
              </w:rPr>
              <w:t>4) Memasukkan materi yang normatif yang ada pada Penjelasan ke dalam pasal-pasal (batang tubuh) UUD NRI Tahun 1945.</w:t>
            </w:r>
          </w:p>
          <w:p w14:paraId="1346C4E2" w14:textId="77777777" w:rsidR="00603D5A" w:rsidRPr="00603D5A" w:rsidRDefault="00603D5A" w:rsidP="00603D5A">
            <w:pPr>
              <w:rPr>
                <w:rFonts w:cs="Arial"/>
              </w:rPr>
            </w:pPr>
            <w:r w:rsidRPr="00603D5A">
              <w:rPr>
                <w:rFonts w:cs="Arial"/>
              </w:rPr>
              <w:t xml:space="preserve">5) Melakukan perubahan secara addendum. </w:t>
            </w:r>
          </w:p>
          <w:p w14:paraId="01B9A239" w14:textId="1CFBCC53" w:rsidR="00603D5A" w:rsidRPr="00603D5A" w:rsidRDefault="00603D5A" w:rsidP="00603D5A">
            <w:pPr>
              <w:rPr>
                <w:rFonts w:cs="Arial"/>
              </w:rPr>
            </w:pPr>
            <w:r w:rsidRPr="00603D5A">
              <w:rPr>
                <w:rFonts w:cs="Arial"/>
              </w:rPr>
              <w:t>Maka jawabannya adalah A.</w:t>
            </w:r>
          </w:p>
        </w:tc>
      </w:tr>
      <w:tr w:rsidR="00603D5A" w14:paraId="2BAE4F7D" w14:textId="77777777" w:rsidTr="008C16FC">
        <w:tc>
          <w:tcPr>
            <w:tcW w:w="568" w:type="dxa"/>
          </w:tcPr>
          <w:p w14:paraId="5CFAE486" w14:textId="72488152" w:rsidR="00603D5A" w:rsidRDefault="00BD1F3C" w:rsidP="008C16FC">
            <w:pPr>
              <w:jc w:val="center"/>
              <w:rPr>
                <w:noProof/>
                <w:sz w:val="24"/>
              </w:rPr>
            </w:pPr>
            <w:r>
              <w:rPr>
                <w:noProof/>
                <w:sz w:val="24"/>
              </w:rPr>
              <w:t>18</w:t>
            </w:r>
          </w:p>
        </w:tc>
        <w:tc>
          <w:tcPr>
            <w:tcW w:w="620" w:type="dxa"/>
          </w:tcPr>
          <w:p w14:paraId="201DDD1F" w14:textId="62962B30" w:rsidR="00603D5A" w:rsidRDefault="00BD1F3C" w:rsidP="008C16FC">
            <w:pPr>
              <w:jc w:val="center"/>
              <w:rPr>
                <w:noProof/>
                <w:sz w:val="24"/>
              </w:rPr>
            </w:pPr>
            <w:r>
              <w:rPr>
                <w:noProof/>
                <w:sz w:val="24"/>
              </w:rPr>
              <w:t>D</w:t>
            </w:r>
          </w:p>
        </w:tc>
        <w:tc>
          <w:tcPr>
            <w:tcW w:w="8388" w:type="dxa"/>
          </w:tcPr>
          <w:p w14:paraId="34B8AC14" w14:textId="7644F88E" w:rsidR="00603D5A" w:rsidRPr="00603D5A" w:rsidRDefault="00603D5A" w:rsidP="00603D5A">
            <w:pPr>
              <w:rPr>
                <w:rFonts w:cs="Arial"/>
              </w:rPr>
            </w:pPr>
            <w:r w:rsidRPr="00603D5A">
              <w:rPr>
                <w:rFonts w:cs="Arial"/>
              </w:rPr>
              <w:t>Salah satu perubahan kualitatif dalam amandemen UUD NRI Tahun 1945 adalah kekuasaan pembentukan undang-undang tidak lagi dipegang presiden melainkan dipegang oleh DPR. Maka jawabannya adalah D.</w:t>
            </w:r>
          </w:p>
        </w:tc>
      </w:tr>
      <w:tr w:rsidR="00603D5A" w14:paraId="35A68E11" w14:textId="77777777" w:rsidTr="008C16FC">
        <w:tc>
          <w:tcPr>
            <w:tcW w:w="568" w:type="dxa"/>
          </w:tcPr>
          <w:p w14:paraId="592C282E" w14:textId="456EBA0D" w:rsidR="00603D5A" w:rsidRDefault="00BD1F3C" w:rsidP="008C16FC">
            <w:pPr>
              <w:jc w:val="center"/>
              <w:rPr>
                <w:noProof/>
                <w:sz w:val="24"/>
              </w:rPr>
            </w:pPr>
            <w:r>
              <w:rPr>
                <w:noProof/>
                <w:sz w:val="24"/>
              </w:rPr>
              <w:t>19</w:t>
            </w:r>
          </w:p>
        </w:tc>
        <w:tc>
          <w:tcPr>
            <w:tcW w:w="620" w:type="dxa"/>
          </w:tcPr>
          <w:p w14:paraId="0E0E4847" w14:textId="43E463CF" w:rsidR="00603D5A" w:rsidRDefault="00BD1F3C" w:rsidP="008C16FC">
            <w:pPr>
              <w:jc w:val="center"/>
              <w:rPr>
                <w:noProof/>
                <w:sz w:val="24"/>
              </w:rPr>
            </w:pPr>
            <w:r>
              <w:rPr>
                <w:noProof/>
                <w:sz w:val="24"/>
              </w:rPr>
              <w:t>B</w:t>
            </w:r>
          </w:p>
        </w:tc>
        <w:tc>
          <w:tcPr>
            <w:tcW w:w="8388" w:type="dxa"/>
          </w:tcPr>
          <w:p w14:paraId="54F77DEB" w14:textId="0A2EAC1F" w:rsidR="00603D5A" w:rsidRPr="00603D5A" w:rsidRDefault="00603D5A" w:rsidP="00603D5A">
            <w:pPr>
              <w:rPr>
                <w:rFonts w:cs="Arial"/>
              </w:rPr>
            </w:pPr>
            <w:r w:rsidRPr="00603D5A">
              <w:rPr>
                <w:rFonts w:cs="Arial"/>
              </w:rPr>
              <w:t>Pembukaan UUD NRI 1945 memiliki kedudukan sebagai tertib hukum Indonesia. Sebagai tertib hukum, Pembukaan UUD NRI Tahun 1945 merupakan pedoman dalam kehidupan ketatanegaraan Indonesia, yaitu sebagai pedoman tertinggi dalam pembuatan peraturan perundang-undangan dan sebagai pedoman tata kelakuan dan politik hukum bagi para penyelenggara negara dalam mewujudkan tujuan Negara Republik Indonesia. Maka jawabannya adalah B.</w:t>
            </w:r>
          </w:p>
        </w:tc>
      </w:tr>
      <w:tr w:rsidR="00603D5A" w14:paraId="36A8BF92" w14:textId="77777777" w:rsidTr="008C16FC">
        <w:tc>
          <w:tcPr>
            <w:tcW w:w="568" w:type="dxa"/>
          </w:tcPr>
          <w:p w14:paraId="51A4F904" w14:textId="42A41048" w:rsidR="00603D5A" w:rsidRDefault="00BD1F3C" w:rsidP="008C16FC">
            <w:pPr>
              <w:jc w:val="center"/>
              <w:rPr>
                <w:noProof/>
                <w:sz w:val="24"/>
              </w:rPr>
            </w:pPr>
            <w:r>
              <w:rPr>
                <w:noProof/>
                <w:sz w:val="24"/>
              </w:rPr>
              <w:t>20</w:t>
            </w:r>
          </w:p>
        </w:tc>
        <w:tc>
          <w:tcPr>
            <w:tcW w:w="620" w:type="dxa"/>
          </w:tcPr>
          <w:p w14:paraId="40F1FC4C" w14:textId="2B11829C" w:rsidR="00603D5A" w:rsidRDefault="00BD1F3C" w:rsidP="008C16FC">
            <w:pPr>
              <w:jc w:val="center"/>
              <w:rPr>
                <w:noProof/>
                <w:sz w:val="24"/>
              </w:rPr>
            </w:pPr>
            <w:r>
              <w:rPr>
                <w:noProof/>
                <w:sz w:val="24"/>
              </w:rPr>
              <w:t>A</w:t>
            </w:r>
          </w:p>
        </w:tc>
        <w:tc>
          <w:tcPr>
            <w:tcW w:w="8388" w:type="dxa"/>
          </w:tcPr>
          <w:p w14:paraId="1E68D464" w14:textId="61CBF2CC" w:rsidR="00603D5A" w:rsidRPr="00603D5A" w:rsidRDefault="00603D5A" w:rsidP="00603D5A">
            <w:pPr>
              <w:rPr>
                <w:rFonts w:cs="Arial"/>
              </w:rPr>
            </w:pPr>
            <w:r w:rsidRPr="00603D5A">
              <w:rPr>
                <w:rFonts w:cs="Arial"/>
              </w:rPr>
              <w:t>UUD NRI Tahun 1945 memiliki kedudukan paling tinggi dan fundamental bagi Negara Indonesia. Oleh karena itu, UUD NRI Tahun 1945 menjadi landasan atau dasar bagi berbagai peraturan perundang-undangan di Indonesia. Semua peraturan peraturan perundang-undangan di Indonesia harus berpedoman dan tidak boleh bertentangan dengan UUD NRI Tahun 1945. Maka jawabannya adalah A.</w:t>
            </w:r>
          </w:p>
        </w:tc>
      </w:tr>
    </w:tbl>
    <w:p w14:paraId="76C2BAE2" w14:textId="470FEA44" w:rsidR="00980B44" w:rsidRDefault="00980B44" w:rsidP="00BD1F3C">
      <w:pPr>
        <w:rPr>
          <w:sz w:val="24"/>
        </w:rPr>
      </w:pPr>
    </w:p>
    <w:p w14:paraId="489B1A54" w14:textId="6883827E" w:rsidR="00BD1F3C" w:rsidRDefault="00BD1F3C" w:rsidP="00BD1F3C">
      <w:pPr>
        <w:rPr>
          <w:b/>
          <w:bCs/>
          <w:sz w:val="24"/>
        </w:rPr>
      </w:pPr>
      <w:r>
        <w:rPr>
          <w:b/>
          <w:bCs/>
          <w:sz w:val="24"/>
        </w:rPr>
        <w:t>Esai:</w:t>
      </w:r>
    </w:p>
    <w:p w14:paraId="446A01B2" w14:textId="77777777" w:rsidR="00BD1F3C" w:rsidRDefault="00BD1F3C" w:rsidP="00BD1F3C">
      <w:pPr>
        <w:pStyle w:val="015"/>
        <w:numPr>
          <w:ilvl w:val="0"/>
          <w:numId w:val="35"/>
        </w:numPr>
        <w:spacing w:line="276" w:lineRule="auto"/>
        <w:rPr>
          <w:rFonts w:ascii="Calibri" w:hAnsi="Calibri" w:cs="Calibri"/>
          <w:sz w:val="24"/>
          <w:szCs w:val="24"/>
          <w:lang w:val="en-US"/>
        </w:rPr>
      </w:pPr>
      <w:r w:rsidRPr="006D4464">
        <w:rPr>
          <w:rFonts w:ascii="Calibri" w:hAnsi="Calibri" w:cs="Calibri"/>
          <w:sz w:val="24"/>
          <w:szCs w:val="24"/>
          <w:lang w:val="en-US"/>
        </w:rPr>
        <w:t>Belanda merespons kritik ini dengan politik etis. Politik etis yang dilakukan oleh Belanda membuka kesempatan bagi putra putri Indonesia untuk mengenyam pendidikan. Hal ini berdampak pada munculnya kaum terpelajar pada saat itu.</w:t>
      </w:r>
    </w:p>
    <w:p w14:paraId="0453CACC" w14:textId="77777777"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b/>
          <w:bCs/>
          <w:sz w:val="24"/>
          <w:szCs w:val="24"/>
          <w:lang w:val="en-US"/>
        </w:rPr>
        <w:t>Pembahasan:</w:t>
      </w:r>
    </w:p>
    <w:p w14:paraId="18320DF8" w14:textId="0D04984F" w:rsidR="00BD1F3C" w:rsidRDefault="00BD1F3C" w:rsidP="00BD1F3C">
      <w:pPr>
        <w:pStyle w:val="015"/>
        <w:spacing w:line="276" w:lineRule="auto"/>
        <w:ind w:left="720"/>
        <w:rPr>
          <w:rFonts w:ascii="Calibri" w:hAnsi="Calibri" w:cs="Calibri"/>
          <w:sz w:val="24"/>
          <w:szCs w:val="24"/>
          <w:lang w:val="en-US"/>
        </w:rPr>
      </w:pPr>
      <w:r w:rsidRPr="006D4464">
        <w:rPr>
          <w:rFonts w:ascii="Calibri" w:hAnsi="Calibri" w:cs="Calibri"/>
          <w:sz w:val="24"/>
          <w:szCs w:val="24"/>
          <w:lang w:val="en-US"/>
        </w:rPr>
        <w:lastRenderedPageBreak/>
        <w:t>Penderitaan rakyat Hindia Belanda memicu kritik yang menyatakan agar pemerintah kolonial Belanda harus lebih memperhatikan nasib pribumi di tanah jajahan. Kritikan ini ditanggapi oleh pemerintah Belanda dengan politik etis. Politik etis telah membuka  kesempatan bagi putra putri Indonesia untuk mengenyam pendidikan. Dengan ini munculnya kaum terpelajar pada masa itu. Mereka mempelopori perjuangan melawan kolonialisme melalui organisasi-organisasi pergerakan, seperti Budi Utomo. Organisasi ini memberikan inspirasi untuk berjuang dengan basis organisasi modern. Itulah sebabnya  tanggal kelahiran organisasi ini diperingati sebagai Hari Kebangkitan Nasional.</w:t>
      </w:r>
    </w:p>
    <w:p w14:paraId="477A75DC" w14:textId="77777777" w:rsidR="00BD1F3C" w:rsidRDefault="00BD1F3C" w:rsidP="00BD1F3C">
      <w:pPr>
        <w:pStyle w:val="015"/>
        <w:numPr>
          <w:ilvl w:val="0"/>
          <w:numId w:val="35"/>
        </w:numPr>
        <w:spacing w:line="276" w:lineRule="auto"/>
        <w:rPr>
          <w:rFonts w:ascii="Calibri" w:hAnsi="Calibri" w:cs="Calibri"/>
          <w:sz w:val="24"/>
          <w:szCs w:val="24"/>
          <w:lang w:val="en-US"/>
        </w:rPr>
      </w:pPr>
      <w:r w:rsidRPr="006D4464">
        <w:rPr>
          <w:rFonts w:ascii="Calibri" w:hAnsi="Calibri" w:cs="Calibri"/>
          <w:sz w:val="24"/>
          <w:szCs w:val="24"/>
          <w:lang w:val="en-US"/>
        </w:rPr>
        <w:t>Kedatangan Jepang awalnya disambut baik karena menyerahnya Belanda kepada Jepang dianggap sebagai akhir dari penjajahan. Dengan ini Indonesia akan segera mendapat kemerdekaan.</w:t>
      </w:r>
    </w:p>
    <w:p w14:paraId="3A4E03A3" w14:textId="77777777"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b/>
          <w:bCs/>
          <w:sz w:val="24"/>
          <w:szCs w:val="24"/>
          <w:lang w:val="en-US"/>
        </w:rPr>
        <w:t>Pembahasan:</w:t>
      </w:r>
    </w:p>
    <w:p w14:paraId="0D1234A6" w14:textId="1A4A954A" w:rsidR="00BD1F3C" w:rsidRPr="006D4464" w:rsidRDefault="00BD1F3C" w:rsidP="00BD1F3C">
      <w:pPr>
        <w:pStyle w:val="015"/>
        <w:spacing w:line="276" w:lineRule="auto"/>
        <w:ind w:left="720"/>
        <w:rPr>
          <w:rFonts w:ascii="Calibri" w:hAnsi="Calibri" w:cs="Calibri"/>
          <w:sz w:val="24"/>
          <w:szCs w:val="24"/>
          <w:lang w:val="en-US"/>
        </w:rPr>
      </w:pPr>
      <w:r w:rsidRPr="006D4464">
        <w:rPr>
          <w:rFonts w:ascii="Calibri" w:hAnsi="Calibri" w:cs="Calibri"/>
          <w:sz w:val="24"/>
          <w:szCs w:val="24"/>
          <w:lang w:val="en-US"/>
        </w:rPr>
        <w:t>Jepang menyerang dan menduduki Hindia Belanda dengan tujuan untuk menguasai sumber daya alam, terutama minyak bumi. Awalnya kedatangan Jepang disambut baik karena menyerahnya Belanda kepada Jepang dianggap sebagai akhir dari penjajahan. Dengan ini Indonesia akan segera dapat memerdekakan dirinya. Akan tetapi ternyata masyarakat malah menderita dan miskin.</w:t>
      </w:r>
    </w:p>
    <w:p w14:paraId="2C2F08B6" w14:textId="77777777" w:rsidR="00BD1F3C" w:rsidRDefault="00BD1F3C" w:rsidP="00BD1F3C">
      <w:pPr>
        <w:pStyle w:val="015"/>
        <w:numPr>
          <w:ilvl w:val="0"/>
          <w:numId w:val="35"/>
        </w:numPr>
        <w:spacing w:line="276" w:lineRule="auto"/>
        <w:rPr>
          <w:rFonts w:ascii="Calibri" w:hAnsi="Calibri" w:cs="Calibri"/>
          <w:sz w:val="24"/>
          <w:szCs w:val="24"/>
          <w:lang w:val="en-US"/>
        </w:rPr>
      </w:pPr>
      <w:r w:rsidRPr="006D4464">
        <w:rPr>
          <w:rFonts w:ascii="Calibri" w:hAnsi="Calibri" w:cs="Calibri"/>
          <w:sz w:val="24"/>
          <w:szCs w:val="24"/>
          <w:lang w:val="en-US"/>
        </w:rPr>
        <w:t>Tugas panitia sembilan  adalah membahas berbagai usulan para anggota tentang dasar negara. Hal ini dilakukan karena belum tercapainya kesepakatan untuk perumusan dasar negara. Panitia sembilan terdiri dari golongan kebangsaan (nasionalis) dan golongan  keagamaan. Golongan kebangsaan (nasionalis) menghendaki dasar negara yang berlandaskan paham kebangsaan. Sementara golongan keagamaan menghendaki dasar negara yang berdasarkan paham keagamaan.</w:t>
      </w:r>
    </w:p>
    <w:p w14:paraId="49D236A1" w14:textId="77777777"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b/>
          <w:bCs/>
          <w:sz w:val="24"/>
          <w:szCs w:val="24"/>
          <w:lang w:val="en-US"/>
        </w:rPr>
        <w:t>Pembahasan:</w:t>
      </w:r>
    </w:p>
    <w:p w14:paraId="78992A58" w14:textId="77777777" w:rsidR="00BD1F3C" w:rsidRDefault="00BD1F3C" w:rsidP="00BD1F3C">
      <w:pPr>
        <w:pStyle w:val="015"/>
        <w:spacing w:line="276" w:lineRule="auto"/>
        <w:ind w:left="720"/>
        <w:rPr>
          <w:rFonts w:ascii="Calibri" w:hAnsi="Calibri" w:cs="Calibri"/>
          <w:sz w:val="24"/>
          <w:szCs w:val="24"/>
          <w:lang w:val="en-US"/>
        </w:rPr>
      </w:pPr>
      <w:r w:rsidRPr="006D4464">
        <w:rPr>
          <w:rFonts w:ascii="Calibri" w:hAnsi="Calibri" w:cs="Calibri"/>
          <w:sz w:val="24"/>
          <w:szCs w:val="24"/>
          <w:lang w:val="en-US"/>
        </w:rPr>
        <w:t>Ketika terjadi rapat di Kantor Besar Djawa Hokokai, terbentuklah  satu panitia kecil yang terdiri dari sembilan orang. Panitia kecil ini dikenal sebagai  Panitia Sembilan. Tugas panitia sembilan adalah membahas berbagai usulan para anggota tentang dasar negara. Hal ini dilakukan karena belum tercapainya kesepakatan untuk perumusan dasar negara.</w:t>
      </w:r>
    </w:p>
    <w:p w14:paraId="16BBEEB1" w14:textId="77777777" w:rsidR="00BD1F3C" w:rsidRDefault="00BD1F3C" w:rsidP="00BD1F3C">
      <w:pPr>
        <w:pStyle w:val="015"/>
        <w:spacing w:line="276" w:lineRule="auto"/>
        <w:ind w:left="720"/>
        <w:rPr>
          <w:rFonts w:ascii="Calibri" w:hAnsi="Calibri" w:cs="Calibri"/>
          <w:sz w:val="24"/>
          <w:szCs w:val="24"/>
          <w:lang w:val="en-US"/>
        </w:rPr>
      </w:pPr>
      <w:r w:rsidRPr="006D4464">
        <w:rPr>
          <w:rFonts w:ascii="Calibri" w:hAnsi="Calibri" w:cs="Calibri"/>
          <w:sz w:val="24"/>
          <w:szCs w:val="24"/>
          <w:lang w:val="en-US"/>
        </w:rPr>
        <w:t>Panitia sembilan terdiri dari golongan kebangsaan (nasionalis) dan golongan  keagamaan. Golongan kebangsaan (nasionalis) menghendaki dasar negara yang berlandaskan paham kebangsaan. Sementara golongan keagamaan menghendaki dasar negara yang berdasarkan paham keagamaan.</w:t>
      </w:r>
    </w:p>
    <w:p w14:paraId="02C2CBDA" w14:textId="78BF1C12" w:rsidR="00BD1F3C" w:rsidRPr="00BD1F3C" w:rsidRDefault="00BD1F3C" w:rsidP="00BD1F3C">
      <w:pPr>
        <w:pStyle w:val="015"/>
        <w:numPr>
          <w:ilvl w:val="0"/>
          <w:numId w:val="35"/>
        </w:numPr>
        <w:spacing w:line="276" w:lineRule="auto"/>
        <w:rPr>
          <w:rFonts w:ascii="Calibri" w:hAnsi="Calibri" w:cs="Calibri"/>
          <w:sz w:val="24"/>
          <w:szCs w:val="24"/>
          <w:lang w:val="en-US"/>
        </w:rPr>
      </w:pPr>
      <w:r w:rsidRPr="00BD1F3C">
        <w:rPr>
          <w:rFonts w:ascii="Calibri" w:hAnsi="Calibri" w:cs="Calibri"/>
          <w:noProof/>
          <w:sz w:val="24"/>
          <w:szCs w:val="24"/>
        </w:rPr>
        <w:t>Ideologi terbuka mempunyai ciri-ciri sebagai berikut.</w:t>
      </w:r>
    </w:p>
    <w:p w14:paraId="06132E3C" w14:textId="77777777" w:rsidR="00BD1F3C" w:rsidRPr="006D4464" w:rsidRDefault="00BD1F3C" w:rsidP="00BD1F3C">
      <w:pPr>
        <w:pStyle w:val="ListParagraph"/>
        <w:numPr>
          <w:ilvl w:val="0"/>
          <w:numId w:val="36"/>
        </w:numPr>
        <w:spacing w:after="160"/>
        <w:jc w:val="both"/>
        <w:rPr>
          <w:rFonts w:cs="Calibri"/>
          <w:noProof/>
          <w:sz w:val="24"/>
          <w:szCs w:val="24"/>
          <w:lang w:val="id-ID"/>
        </w:rPr>
      </w:pPr>
      <w:r w:rsidRPr="006D4464">
        <w:rPr>
          <w:rFonts w:cs="Calibri"/>
          <w:noProof/>
          <w:sz w:val="24"/>
          <w:szCs w:val="24"/>
          <w:lang w:val="id-ID"/>
        </w:rPr>
        <w:t>Merupakan kekayaan rohani, moral, dan budaya seluruh masyarakat.</w:t>
      </w:r>
    </w:p>
    <w:p w14:paraId="28E17013" w14:textId="77777777" w:rsidR="00BD1F3C" w:rsidRPr="006D4464" w:rsidRDefault="00BD1F3C" w:rsidP="00BD1F3C">
      <w:pPr>
        <w:pStyle w:val="ListParagraph"/>
        <w:numPr>
          <w:ilvl w:val="0"/>
          <w:numId w:val="36"/>
        </w:numPr>
        <w:spacing w:after="160"/>
        <w:jc w:val="both"/>
        <w:rPr>
          <w:rFonts w:cs="Calibri"/>
          <w:noProof/>
          <w:sz w:val="24"/>
          <w:szCs w:val="24"/>
          <w:lang w:val="id-ID"/>
        </w:rPr>
      </w:pPr>
      <w:r w:rsidRPr="006D4464">
        <w:rPr>
          <w:rFonts w:cs="Calibri"/>
          <w:noProof/>
          <w:sz w:val="24"/>
          <w:szCs w:val="24"/>
          <w:lang w:val="id-ID"/>
        </w:rPr>
        <w:t>Digali dan ditemukan dalam kehidupan masyarakat, tidak diciptakan oleh negara dan penguasa.</w:t>
      </w:r>
    </w:p>
    <w:p w14:paraId="6B9563E9" w14:textId="77777777" w:rsidR="00BD1F3C" w:rsidRPr="006D4464" w:rsidRDefault="00BD1F3C" w:rsidP="00BD1F3C">
      <w:pPr>
        <w:pStyle w:val="ListParagraph"/>
        <w:numPr>
          <w:ilvl w:val="0"/>
          <w:numId w:val="36"/>
        </w:numPr>
        <w:spacing w:after="160"/>
        <w:jc w:val="both"/>
        <w:rPr>
          <w:rFonts w:cs="Calibri"/>
          <w:noProof/>
          <w:sz w:val="24"/>
          <w:szCs w:val="24"/>
          <w:lang w:val="id-ID"/>
        </w:rPr>
      </w:pPr>
      <w:r w:rsidRPr="006D4464">
        <w:rPr>
          <w:rFonts w:cs="Calibri"/>
          <w:noProof/>
          <w:sz w:val="24"/>
          <w:szCs w:val="24"/>
          <w:lang w:val="id-ID"/>
        </w:rPr>
        <w:lastRenderedPageBreak/>
        <w:t>Isinya tidak langsung operasional, sehingga tiap generasi dapat menggali falsafah tersebut dalam situasi yang mereka jalani.</w:t>
      </w:r>
    </w:p>
    <w:p w14:paraId="5D26CEAA" w14:textId="77777777" w:rsidR="00BD1F3C" w:rsidRPr="006D4464" w:rsidRDefault="00BD1F3C" w:rsidP="00BD1F3C">
      <w:pPr>
        <w:pStyle w:val="ListParagraph"/>
        <w:numPr>
          <w:ilvl w:val="0"/>
          <w:numId w:val="36"/>
        </w:numPr>
        <w:spacing w:after="160"/>
        <w:jc w:val="both"/>
        <w:rPr>
          <w:rFonts w:cs="Calibri"/>
          <w:noProof/>
          <w:sz w:val="24"/>
          <w:szCs w:val="24"/>
          <w:lang w:val="id-ID"/>
        </w:rPr>
      </w:pPr>
      <w:r w:rsidRPr="006D4464">
        <w:rPr>
          <w:rFonts w:cs="Calibri"/>
          <w:noProof/>
          <w:sz w:val="24"/>
          <w:szCs w:val="24"/>
          <w:lang w:val="id-ID"/>
        </w:rPr>
        <w:t>Memberi inspirasi pada masyarakat untuk hidup bertanggung jawab sesuai falsafah itu, tidak membatasi kebebasan dan tanggung jawab masyarakat.</w:t>
      </w:r>
    </w:p>
    <w:p w14:paraId="34D334B0" w14:textId="77777777" w:rsidR="00BD1F3C" w:rsidRPr="006D4464" w:rsidRDefault="00BD1F3C" w:rsidP="00BD1F3C">
      <w:pPr>
        <w:pStyle w:val="ListParagraph"/>
        <w:numPr>
          <w:ilvl w:val="0"/>
          <w:numId w:val="36"/>
        </w:numPr>
        <w:spacing w:after="160"/>
        <w:jc w:val="both"/>
        <w:rPr>
          <w:rFonts w:cs="Calibri"/>
          <w:noProof/>
          <w:sz w:val="24"/>
          <w:szCs w:val="24"/>
          <w:lang w:val="id-ID"/>
        </w:rPr>
      </w:pPr>
      <w:r w:rsidRPr="006D4464">
        <w:rPr>
          <w:rFonts w:cs="Calibri"/>
          <w:noProof/>
          <w:sz w:val="24"/>
          <w:szCs w:val="24"/>
          <w:lang w:val="id-ID"/>
        </w:rPr>
        <w:t>Menghargai pluralitas/perbedaan yang ada, sehingga dapat diterima warga masyarakat dari berbagai latar belakang budaya dan agama.</w:t>
      </w:r>
    </w:p>
    <w:p w14:paraId="2599111E" w14:textId="77777777" w:rsidR="00BD1F3C" w:rsidRPr="006D4464" w:rsidRDefault="00BD1F3C" w:rsidP="00BD1F3C">
      <w:pPr>
        <w:pStyle w:val="ListParagraph"/>
        <w:jc w:val="both"/>
        <w:rPr>
          <w:rFonts w:cs="Calibri"/>
          <w:b/>
          <w:bCs/>
          <w:noProof/>
          <w:sz w:val="24"/>
          <w:szCs w:val="24"/>
        </w:rPr>
      </w:pPr>
      <w:r w:rsidRPr="006D4464">
        <w:rPr>
          <w:rFonts w:cs="Calibri"/>
          <w:b/>
          <w:bCs/>
          <w:noProof/>
          <w:sz w:val="24"/>
          <w:szCs w:val="24"/>
        </w:rPr>
        <w:t>Pembahasan:</w:t>
      </w:r>
    </w:p>
    <w:p w14:paraId="7C3262D1" w14:textId="77777777" w:rsidR="00BD1F3C" w:rsidRPr="006D4464" w:rsidRDefault="00BD1F3C" w:rsidP="00BD1F3C">
      <w:pPr>
        <w:pStyle w:val="ListParagraph"/>
        <w:jc w:val="both"/>
        <w:rPr>
          <w:rFonts w:cs="Calibri"/>
          <w:noProof/>
          <w:sz w:val="24"/>
          <w:szCs w:val="24"/>
          <w:lang w:val="id-ID"/>
        </w:rPr>
      </w:pPr>
      <w:r w:rsidRPr="006D4464">
        <w:rPr>
          <w:rFonts w:cs="Calibri"/>
          <w:noProof/>
          <w:sz w:val="24"/>
          <w:szCs w:val="24"/>
        </w:rPr>
        <w:t>Pancasila merupakan ideologi terbuka. Sebagai sebuah ideologi terbuka, Pancasila tentunya mempunyai ciri-ciri tertentu, diantaranya:</w:t>
      </w:r>
    </w:p>
    <w:p w14:paraId="3405F199" w14:textId="77777777" w:rsidR="00BD1F3C" w:rsidRPr="006D4464" w:rsidRDefault="00BD1F3C" w:rsidP="00BD1F3C">
      <w:pPr>
        <w:pStyle w:val="ListParagraph"/>
        <w:numPr>
          <w:ilvl w:val="0"/>
          <w:numId w:val="37"/>
        </w:numPr>
        <w:spacing w:after="160"/>
        <w:jc w:val="both"/>
        <w:rPr>
          <w:rFonts w:cs="Calibri"/>
          <w:noProof/>
          <w:sz w:val="24"/>
          <w:szCs w:val="24"/>
          <w:lang w:val="id-ID"/>
        </w:rPr>
      </w:pPr>
      <w:r w:rsidRPr="006D4464">
        <w:rPr>
          <w:rFonts w:cs="Calibri"/>
          <w:noProof/>
          <w:sz w:val="24"/>
          <w:szCs w:val="24"/>
          <w:lang w:val="id-ID"/>
        </w:rPr>
        <w:t>Merupakan kekayaan rohani, moral, dan budaya seluruh masyarakat.</w:t>
      </w:r>
    </w:p>
    <w:p w14:paraId="63125638" w14:textId="77777777" w:rsidR="00BD1F3C" w:rsidRPr="006D4464" w:rsidRDefault="00BD1F3C" w:rsidP="00BD1F3C">
      <w:pPr>
        <w:pStyle w:val="ListParagraph"/>
        <w:numPr>
          <w:ilvl w:val="0"/>
          <w:numId w:val="37"/>
        </w:numPr>
        <w:spacing w:after="160"/>
        <w:jc w:val="both"/>
        <w:rPr>
          <w:rFonts w:cs="Calibri"/>
          <w:noProof/>
          <w:sz w:val="24"/>
          <w:szCs w:val="24"/>
          <w:lang w:val="id-ID"/>
        </w:rPr>
      </w:pPr>
      <w:r w:rsidRPr="006D4464">
        <w:rPr>
          <w:rFonts w:cs="Calibri"/>
          <w:noProof/>
          <w:sz w:val="24"/>
          <w:szCs w:val="24"/>
          <w:lang w:val="id-ID"/>
        </w:rPr>
        <w:t>Digali dan ditemukan dalam kehidupan masyarakat, tidak diciptakan oleh negara dan penguasa.</w:t>
      </w:r>
    </w:p>
    <w:p w14:paraId="518281CD" w14:textId="77777777" w:rsidR="00BD1F3C" w:rsidRPr="006D4464" w:rsidRDefault="00BD1F3C" w:rsidP="00BD1F3C">
      <w:pPr>
        <w:pStyle w:val="ListParagraph"/>
        <w:numPr>
          <w:ilvl w:val="0"/>
          <w:numId w:val="37"/>
        </w:numPr>
        <w:spacing w:after="160"/>
        <w:jc w:val="both"/>
        <w:rPr>
          <w:rFonts w:cs="Calibri"/>
          <w:noProof/>
          <w:sz w:val="24"/>
          <w:szCs w:val="24"/>
          <w:lang w:val="id-ID"/>
        </w:rPr>
      </w:pPr>
      <w:r w:rsidRPr="006D4464">
        <w:rPr>
          <w:rFonts w:cs="Calibri"/>
          <w:noProof/>
          <w:sz w:val="24"/>
          <w:szCs w:val="24"/>
          <w:lang w:val="id-ID"/>
        </w:rPr>
        <w:t>Isinya tidak langsung operasional, sehingga tiap generasi dapat menggali falsafah tersebut dalam situasi yang mereka jalani.</w:t>
      </w:r>
    </w:p>
    <w:p w14:paraId="16BA7F0D" w14:textId="77777777" w:rsidR="00BD1F3C" w:rsidRPr="006D4464" w:rsidRDefault="00BD1F3C" w:rsidP="00BD1F3C">
      <w:pPr>
        <w:pStyle w:val="ListParagraph"/>
        <w:numPr>
          <w:ilvl w:val="0"/>
          <w:numId w:val="37"/>
        </w:numPr>
        <w:spacing w:after="160"/>
        <w:jc w:val="both"/>
        <w:rPr>
          <w:rFonts w:cs="Calibri"/>
          <w:noProof/>
          <w:sz w:val="24"/>
          <w:szCs w:val="24"/>
          <w:lang w:val="id-ID"/>
        </w:rPr>
      </w:pPr>
      <w:r w:rsidRPr="006D4464">
        <w:rPr>
          <w:rFonts w:cs="Calibri"/>
          <w:noProof/>
          <w:sz w:val="24"/>
          <w:szCs w:val="24"/>
          <w:lang w:val="id-ID"/>
        </w:rPr>
        <w:t>Memberi inspirasi pada masyarakat untuk hidup bertanggung jawab sesuai falsafah itu, tidak membatasi kebebasan dan tanggung jawab masyarakat.</w:t>
      </w:r>
    </w:p>
    <w:p w14:paraId="0BA8C694" w14:textId="77777777" w:rsidR="00BD1F3C" w:rsidRPr="006D4464" w:rsidRDefault="00BD1F3C" w:rsidP="00BD1F3C">
      <w:pPr>
        <w:pStyle w:val="ListParagraph"/>
        <w:numPr>
          <w:ilvl w:val="0"/>
          <w:numId w:val="37"/>
        </w:numPr>
        <w:spacing w:after="160"/>
        <w:jc w:val="both"/>
        <w:rPr>
          <w:rFonts w:cs="Calibri"/>
          <w:noProof/>
          <w:sz w:val="24"/>
          <w:szCs w:val="24"/>
          <w:lang w:val="id-ID"/>
        </w:rPr>
      </w:pPr>
      <w:r w:rsidRPr="006D4464">
        <w:rPr>
          <w:rFonts w:cs="Calibri"/>
          <w:noProof/>
          <w:sz w:val="24"/>
          <w:szCs w:val="24"/>
          <w:lang w:val="id-ID"/>
        </w:rPr>
        <w:t>Menghargai pluralitas/perbedaan yang ada, sehingga dapat diterima warga masyarakat dari berbagai latar belakang budaya dan agama.</w:t>
      </w:r>
    </w:p>
    <w:p w14:paraId="2E794135"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Sebagai sarana pemersatu bangsa, Pancasila berperan sebagai pedoman, arahan, atau pegangan hidup untuk mencapai kehidupan berdasarkan semangat Bhinneka Tunggal Ika.</w:t>
      </w:r>
    </w:p>
    <w:p w14:paraId="7CC76325"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Pembahasan:</w:t>
      </w:r>
    </w:p>
    <w:p w14:paraId="59D75BA4" w14:textId="39FFB2EF"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t>Sebagai pandangan hidup, Pancasila adalah pegangan, pedoman hidup, atau pemberi arah terhadap segala kegiatan dalam kehidupan berbangsa dan bernegara. Pancasila sebagai pandangan hidup bangsa mempunyai berbagai arti penting, salah satunya adalah sebagai sarana pemersatu bangsa yaitu Pancasila berperan sebagai pedoman, arahan, atau pegangan hidup untuk mencapai kehidupan berdasarkan semangat Bhinneka Tunggal Ika.</w:t>
      </w:r>
    </w:p>
    <w:p w14:paraId="7B18C0BD"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Pada periode 1950-1959, penerapan Pancasila sebagai dasar negara dan pandangan hidup bangsa cenderung diarahkan sesuai paham liberalisme. Salah satu contohnya adalah penetapan keputusan yang cenderung berdasarkan suara terbanyak, bukan secara musyawarah dan mufakat sesuai sila keempat Pancasila. Selain itu, pada periode ini sering terjadi pergantian kabinet sehingga mengakibatkan situasi politik kurang stabil.</w:t>
      </w:r>
    </w:p>
    <w:p w14:paraId="7FA6FDA7"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Pembahasan:</w:t>
      </w:r>
    </w:p>
    <w:p w14:paraId="218056B0" w14:textId="64FB7669"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t xml:space="preserve">Pada periode 1950-1959, Indonesia kembali berbentuk negara kesatuan dengan konstitusi yang digunakan yaitu Undang-Undang Dasar Sementara (UUDS) 1950. Pada periode ini, Pancasila mengalami beberapa tantanga, salah satunya adalah penerapan </w:t>
      </w:r>
      <w:r w:rsidRPr="00BD1F3C">
        <w:rPr>
          <w:rFonts w:ascii="Calibri" w:hAnsi="Calibri" w:cs="Calibri"/>
          <w:sz w:val="24"/>
          <w:szCs w:val="24"/>
          <w:lang w:val="en-US"/>
        </w:rPr>
        <w:lastRenderedPageBreak/>
        <w:t>Pancasila sebagai dasar negara dan pandangan hidup bangsa cenderung diarahkan sesuai paham liberalisme. Salah satu contohnya adalah penetapan keputusan yang cenderung berdasarkan suara terbanyak, bukan secara musyawarah dan mufakat sesuai sila keempat Pancasila.</w:t>
      </w:r>
    </w:p>
    <w:p w14:paraId="7E2F1B6C"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 xml:space="preserve">Pemberontakan G-30-S/PKI merupakan gerakan yang hendak mengganti dasar Negara Indonesia, yaitu Pancasila, menjadi komunisme. Gerakan ini dipimpin D. N. Aidit. Upaya perebutan kekuasaan oleh PKI disertai dengan berbagai pembunuhan, antara lain terhadap enam perwira tinggi Angkatan Darat (AD) dan seorang ajudan Jenderal A. H. Nasution. </w:t>
      </w:r>
    </w:p>
    <w:p w14:paraId="703BF4D8"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Pembahasan:</w:t>
      </w:r>
    </w:p>
    <w:p w14:paraId="1DFA7868" w14:textId="2225F0C1"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t>Penerapan Pancasila sebagai dasar negara dan pandangan hidup bangsa pada periode tersebut adalah terjadinya pemberontakan yang dilakukan oleh PKI (Partai Komunis Indonesia). Pemberontakan ini dikenal dengan Gerakan 30 September (G-30-S/PKI), yaitu suatu gerakan yang hendak mengganti dasar Negara Indonesia, yaitu Pancasila, menjadi komunisme. Gerakan ini dipimpin D. N. Aidit. Upaya perebutan kekuasaan oleh PKI disertai dengan berbagai pembunuhan, antara lain terhadap enam perwira tinggi Angkatan Darat (AD) dan seorang ajudan Jenderal A. H. Nasution. Pemberontakan ini berhasil ditumpas oleh TNI yang dibantu rakyat Indonesia. Upaya penumpasan oleh militer dan rakyat Indonesia atas pemberontakan PKI dilakukan sejak tanggal 1 Oktober 1965. Tanggal 1 Oktober kemudian diperingati sebagai Hari Kesaktian Pancasila.</w:t>
      </w:r>
    </w:p>
    <w:p w14:paraId="52B59304"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Perubahan terhadap UUD NRI Tahun 1945 dilakukan agar negara Indonesia benar-benar merupakan pemerintahan yang konstitusional. Perubahan UUD NRI menandakan keberhasilan bangsa Indonesia untuk melakukan reformasi konstitusional.</w:t>
      </w:r>
    </w:p>
    <w:p w14:paraId="1AD5DB1E"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Pembahasan:</w:t>
      </w:r>
    </w:p>
    <w:p w14:paraId="2491E399" w14:textId="5BE1DD8E"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t>Setelah tumbangnya Orde Baru dan berganti dengan era Reformasi, tuntutan agar dilakukan perubahan terhadap UUD NRI Tahun 1945 semakin kuat. Perubahan konstitusi dimaksudkan agar Negara Indonesia benar-benar merupakan pemerintahan yang konstitusional (constitutional government). Oleh karena itu,  perubahan UUD NRI Tahun 1945 adalah keberhasilan bangsa Indonesia untuk melakukan reformasi konstitusional (constitutional reform).</w:t>
      </w:r>
    </w:p>
    <w:p w14:paraId="34E7E28F"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Pada masa ini, terjadi sejumlah permasalahan, seperti kabinet yang berulang kali berganti akibat situasi politik yang tidak stabil, perekonomian yang tidak stabil, pemberontakan di sejumlah wilayah, dan kegagalan badan Konstituante untuk membentuk UUD baru.</w:t>
      </w:r>
    </w:p>
    <w:p w14:paraId="3EEB5281"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Pembahasan:</w:t>
      </w:r>
    </w:p>
    <w:p w14:paraId="02FD894D" w14:textId="0B7014C9" w:rsid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lastRenderedPageBreak/>
        <w:t>Pada periode demokrasi liberal, konstitusi yang digunakan adalah UUDS 1950 atau Undang-Undang Dasar Sementara 1950l. pada periode ini terjadi beberapa permasalahan seperti kabinet yang berulang kali berganti akibat situasi politik yang tidak stabil, perekonomian yang tidak stabil, pemberontakan di sejumlah wilayah, dan kegagalan badan Konstituante untuk membentuk UUD baru. Akhirnya, Presiden Soekarno mengeluarkan Keputusan Presiden No. 150 Tahun 1959 atau yang dikenal sebagai Dekret Presiden 5 Juli 1959 untuk kembali pada UUD NRI Tahun 1945. Masa UUDS 1950 pun berakhir setelah dikeluarkannya dekret tersebut.</w:t>
      </w:r>
    </w:p>
    <w:p w14:paraId="093237F9" w14:textId="77777777" w:rsidR="00BD1F3C" w:rsidRPr="00BD1F3C" w:rsidRDefault="00BD1F3C" w:rsidP="00BD1F3C">
      <w:pPr>
        <w:pStyle w:val="015"/>
        <w:numPr>
          <w:ilvl w:val="0"/>
          <w:numId w:val="35"/>
        </w:numPr>
        <w:rPr>
          <w:rFonts w:ascii="Calibri" w:hAnsi="Calibri" w:cs="Calibri"/>
          <w:sz w:val="24"/>
          <w:szCs w:val="24"/>
          <w:lang w:val="en-US"/>
        </w:rPr>
      </w:pPr>
      <w:r w:rsidRPr="00BD1F3C">
        <w:rPr>
          <w:rFonts w:ascii="Calibri" w:hAnsi="Calibri" w:cs="Calibri"/>
          <w:sz w:val="24"/>
          <w:szCs w:val="24"/>
          <w:lang w:val="en-US"/>
        </w:rPr>
        <w:t>UUD NRI Tahun 1945 sebagai hukum dasar tertulis atau konstitusi memuat berbagai ketentuan yang merangkul seluruh norma yang ada dalam masyarakat demi mewujudkan tujuan bernegara yang menjadi cita-cita para pendiri negara.</w:t>
      </w:r>
    </w:p>
    <w:p w14:paraId="6699EE26" w14:textId="77777777" w:rsidR="00BD1F3C" w:rsidRPr="00BD1F3C" w:rsidRDefault="00BD1F3C" w:rsidP="00BD1F3C">
      <w:pPr>
        <w:pStyle w:val="015"/>
        <w:ind w:left="720"/>
        <w:rPr>
          <w:rFonts w:ascii="Calibri" w:hAnsi="Calibri" w:cs="Calibri"/>
          <w:b/>
          <w:bCs/>
          <w:sz w:val="24"/>
          <w:szCs w:val="24"/>
          <w:lang w:val="en-US"/>
        </w:rPr>
      </w:pPr>
      <w:r w:rsidRPr="00BD1F3C">
        <w:rPr>
          <w:rFonts w:ascii="Calibri" w:hAnsi="Calibri" w:cs="Calibri"/>
          <w:b/>
          <w:bCs/>
          <w:sz w:val="24"/>
          <w:szCs w:val="24"/>
          <w:lang w:val="en-US"/>
        </w:rPr>
        <w:t xml:space="preserve">Pembahasan: </w:t>
      </w:r>
    </w:p>
    <w:p w14:paraId="65DA0B2E" w14:textId="3A520577" w:rsidR="00BD1F3C" w:rsidRPr="00BD1F3C" w:rsidRDefault="00BD1F3C" w:rsidP="00BD1F3C">
      <w:pPr>
        <w:pStyle w:val="015"/>
        <w:spacing w:line="276" w:lineRule="auto"/>
        <w:ind w:left="720"/>
        <w:rPr>
          <w:rFonts w:ascii="Calibri" w:hAnsi="Calibri" w:cs="Calibri"/>
          <w:sz w:val="24"/>
          <w:szCs w:val="24"/>
          <w:lang w:val="en-US"/>
        </w:rPr>
      </w:pPr>
      <w:r w:rsidRPr="00BD1F3C">
        <w:rPr>
          <w:rFonts w:ascii="Calibri" w:hAnsi="Calibri" w:cs="Calibri"/>
          <w:sz w:val="24"/>
          <w:szCs w:val="24"/>
          <w:lang w:val="en-US"/>
        </w:rPr>
        <w:t>Sebagai hukum dasar tertulis, UUD NRI Tahun 1945 adalah konstitusi Negara Indonesia. UUD NRI Tahun 1945 sebagai hukum dasar tertulis atau konstitusi memuat berbagai ketentuan yang merangkul seluruh norma yang ada dalam masyarakat demi mewujudkan tujuan bernegara yang menjadi cita-cita para pendiri negara.</w:t>
      </w:r>
    </w:p>
    <w:sectPr w:rsidR="00BD1F3C" w:rsidRPr="00BD1F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55 Roman">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1FE3"/>
    <w:multiLevelType w:val="hybridMultilevel"/>
    <w:tmpl w:val="470E58B2"/>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794B3E"/>
    <w:multiLevelType w:val="hybridMultilevel"/>
    <w:tmpl w:val="A9CC6990"/>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0580252C"/>
    <w:multiLevelType w:val="hybridMultilevel"/>
    <w:tmpl w:val="F72855EE"/>
    <w:lvl w:ilvl="0" w:tplc="56CAFA6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80E2C75"/>
    <w:multiLevelType w:val="hybridMultilevel"/>
    <w:tmpl w:val="1CE6E8C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B847B7F"/>
    <w:multiLevelType w:val="hybridMultilevel"/>
    <w:tmpl w:val="0282806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5" w15:restartNumberingAfterBreak="0">
    <w:nsid w:val="108E46FF"/>
    <w:multiLevelType w:val="hybridMultilevel"/>
    <w:tmpl w:val="DBDAD67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3B651CD"/>
    <w:multiLevelType w:val="hybridMultilevel"/>
    <w:tmpl w:val="527CDB5A"/>
    <w:lvl w:ilvl="0" w:tplc="263C49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86E5889"/>
    <w:multiLevelType w:val="hybridMultilevel"/>
    <w:tmpl w:val="8BE2DC50"/>
    <w:lvl w:ilvl="0" w:tplc="60D8B69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87D3BFD"/>
    <w:multiLevelType w:val="hybridMultilevel"/>
    <w:tmpl w:val="31DE7DA8"/>
    <w:lvl w:ilvl="0" w:tplc="E34A3A7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B9C769B"/>
    <w:multiLevelType w:val="hybridMultilevel"/>
    <w:tmpl w:val="CBB46BE6"/>
    <w:lvl w:ilvl="0" w:tplc="04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13766E1"/>
    <w:multiLevelType w:val="hybridMultilevel"/>
    <w:tmpl w:val="93E2E1D2"/>
    <w:lvl w:ilvl="0" w:tplc="E6FA8D6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714547E"/>
    <w:multiLevelType w:val="hybridMultilevel"/>
    <w:tmpl w:val="5FEC6392"/>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2" w15:restartNumberingAfterBreak="0">
    <w:nsid w:val="2AE715B9"/>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F755D"/>
    <w:multiLevelType w:val="hybridMultilevel"/>
    <w:tmpl w:val="ADAC3D8A"/>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FCD038D"/>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8E3"/>
    <w:multiLevelType w:val="hybridMultilevel"/>
    <w:tmpl w:val="5EE87A0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37A167C7"/>
    <w:multiLevelType w:val="hybridMultilevel"/>
    <w:tmpl w:val="48BCB060"/>
    <w:lvl w:ilvl="0" w:tplc="256E44F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37FD3416"/>
    <w:multiLevelType w:val="hybridMultilevel"/>
    <w:tmpl w:val="CFCEA3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A312CB0"/>
    <w:multiLevelType w:val="hybridMultilevel"/>
    <w:tmpl w:val="095661F6"/>
    <w:lvl w:ilvl="0" w:tplc="38090017">
      <w:start w:val="1"/>
      <w:numFmt w:val="lowerLetter"/>
      <w:lvlText w:val="%1)"/>
      <w:lvlJc w:val="left"/>
      <w:pPr>
        <w:ind w:left="810" w:hanging="360"/>
      </w:pPr>
    </w:lvl>
    <w:lvl w:ilvl="1" w:tplc="38090019" w:tentative="1">
      <w:start w:val="1"/>
      <w:numFmt w:val="lowerLetter"/>
      <w:lvlText w:val="%2."/>
      <w:lvlJc w:val="left"/>
      <w:pPr>
        <w:ind w:left="1530" w:hanging="360"/>
      </w:pPr>
    </w:lvl>
    <w:lvl w:ilvl="2" w:tplc="3809001B" w:tentative="1">
      <w:start w:val="1"/>
      <w:numFmt w:val="lowerRoman"/>
      <w:lvlText w:val="%3."/>
      <w:lvlJc w:val="right"/>
      <w:pPr>
        <w:ind w:left="2250" w:hanging="180"/>
      </w:pPr>
    </w:lvl>
    <w:lvl w:ilvl="3" w:tplc="3809000F" w:tentative="1">
      <w:start w:val="1"/>
      <w:numFmt w:val="decimal"/>
      <w:lvlText w:val="%4."/>
      <w:lvlJc w:val="left"/>
      <w:pPr>
        <w:ind w:left="2970" w:hanging="360"/>
      </w:pPr>
    </w:lvl>
    <w:lvl w:ilvl="4" w:tplc="38090019" w:tentative="1">
      <w:start w:val="1"/>
      <w:numFmt w:val="lowerLetter"/>
      <w:lvlText w:val="%5."/>
      <w:lvlJc w:val="left"/>
      <w:pPr>
        <w:ind w:left="3690" w:hanging="360"/>
      </w:pPr>
    </w:lvl>
    <w:lvl w:ilvl="5" w:tplc="3809001B" w:tentative="1">
      <w:start w:val="1"/>
      <w:numFmt w:val="lowerRoman"/>
      <w:lvlText w:val="%6."/>
      <w:lvlJc w:val="right"/>
      <w:pPr>
        <w:ind w:left="4410" w:hanging="180"/>
      </w:pPr>
    </w:lvl>
    <w:lvl w:ilvl="6" w:tplc="3809000F" w:tentative="1">
      <w:start w:val="1"/>
      <w:numFmt w:val="decimal"/>
      <w:lvlText w:val="%7."/>
      <w:lvlJc w:val="left"/>
      <w:pPr>
        <w:ind w:left="5130" w:hanging="360"/>
      </w:pPr>
    </w:lvl>
    <w:lvl w:ilvl="7" w:tplc="38090019" w:tentative="1">
      <w:start w:val="1"/>
      <w:numFmt w:val="lowerLetter"/>
      <w:lvlText w:val="%8."/>
      <w:lvlJc w:val="left"/>
      <w:pPr>
        <w:ind w:left="5850" w:hanging="360"/>
      </w:pPr>
    </w:lvl>
    <w:lvl w:ilvl="8" w:tplc="3809001B" w:tentative="1">
      <w:start w:val="1"/>
      <w:numFmt w:val="lowerRoman"/>
      <w:lvlText w:val="%9."/>
      <w:lvlJc w:val="right"/>
      <w:pPr>
        <w:ind w:left="6570" w:hanging="180"/>
      </w:pPr>
    </w:lvl>
  </w:abstractNum>
  <w:abstractNum w:abstractNumId="19" w15:restartNumberingAfterBreak="0">
    <w:nsid w:val="3A9C3C93"/>
    <w:multiLevelType w:val="hybridMultilevel"/>
    <w:tmpl w:val="36B05A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7127D7"/>
    <w:multiLevelType w:val="hybridMultilevel"/>
    <w:tmpl w:val="749A9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36AF2"/>
    <w:multiLevelType w:val="hybridMultilevel"/>
    <w:tmpl w:val="2E20E4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90216D"/>
    <w:multiLevelType w:val="hybridMultilevel"/>
    <w:tmpl w:val="86E0ACBC"/>
    <w:lvl w:ilvl="0" w:tplc="04090011">
      <w:start w:val="1"/>
      <w:numFmt w:val="decimal"/>
      <w:lvlText w:val="%1)"/>
      <w:lvlJc w:val="left"/>
      <w:pPr>
        <w:ind w:left="720" w:hanging="360"/>
      </w:pPr>
    </w:lvl>
    <w:lvl w:ilvl="1" w:tplc="504626D0">
      <w:start w:val="1"/>
      <w:numFmt w:val="decimal"/>
      <w:lvlText w:val="%2)"/>
      <w:lvlJc w:val="left"/>
      <w:pPr>
        <w:ind w:left="1800" w:hanging="720"/>
      </w:pPr>
      <w:rPr>
        <w:rFonts w:hint="default"/>
      </w:rPr>
    </w:lvl>
    <w:lvl w:ilvl="2" w:tplc="C6263C24">
      <w:start w:val="1"/>
      <w:numFmt w:val="lowerLetter"/>
      <w:lvlText w:val="%3)"/>
      <w:lvlJc w:val="left"/>
      <w:pPr>
        <w:ind w:left="2784" w:hanging="804"/>
      </w:pPr>
      <w:rPr>
        <w:rFonts w:hint="default"/>
      </w:rPr>
    </w:lvl>
    <w:lvl w:ilvl="3" w:tplc="37A62F58">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D347D9"/>
    <w:multiLevelType w:val="hybridMultilevel"/>
    <w:tmpl w:val="971219F6"/>
    <w:lvl w:ilvl="0" w:tplc="76DEB24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13415"/>
    <w:multiLevelType w:val="hybridMultilevel"/>
    <w:tmpl w:val="5CEC60D4"/>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47A5370E"/>
    <w:multiLevelType w:val="hybridMultilevel"/>
    <w:tmpl w:val="2E20E43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BE97AE8"/>
    <w:multiLevelType w:val="hybridMultilevel"/>
    <w:tmpl w:val="BB4CF4FC"/>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7" w15:restartNumberingAfterBreak="0">
    <w:nsid w:val="4CE24C39"/>
    <w:multiLevelType w:val="hybridMultilevel"/>
    <w:tmpl w:val="44002E06"/>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E611AE6"/>
    <w:multiLevelType w:val="hybridMultilevel"/>
    <w:tmpl w:val="DD52478C"/>
    <w:lvl w:ilvl="0" w:tplc="D4848556">
      <w:start w:val="1"/>
      <w:numFmt w:val="decimal"/>
      <w:lvlText w:val="%1."/>
      <w:lvlJc w:val="left"/>
      <w:pPr>
        <w:ind w:left="720" w:hanging="360"/>
      </w:pPr>
      <w:rPr>
        <w:rFonts w:ascii="Frutiger LT 55 Roman" w:hAnsi="Frutiger LT 55 Roman" w:cs="Frutiger LT 55 Roman"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58EF0005"/>
    <w:multiLevelType w:val="hybridMultilevel"/>
    <w:tmpl w:val="509E1280"/>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30" w15:restartNumberingAfterBreak="0">
    <w:nsid w:val="58F87E1A"/>
    <w:multiLevelType w:val="hybridMultilevel"/>
    <w:tmpl w:val="F0AC9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E4DA4"/>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0508EC"/>
    <w:multiLevelType w:val="hybridMultilevel"/>
    <w:tmpl w:val="5AF859A8"/>
    <w:lvl w:ilvl="0" w:tplc="821611BA">
      <w:start w:val="1"/>
      <w:numFmt w:val="decimal"/>
      <w:lvlText w:val="%1."/>
      <w:lvlJc w:val="left"/>
      <w:pPr>
        <w:ind w:left="450" w:hanging="360"/>
      </w:pPr>
      <w:rPr>
        <w:rFonts w:cstheme="minorBidi" w:hint="default"/>
        <w:sz w:val="24"/>
      </w:rPr>
    </w:lvl>
    <w:lvl w:ilvl="1" w:tplc="38090019" w:tentative="1">
      <w:start w:val="1"/>
      <w:numFmt w:val="lowerLetter"/>
      <w:lvlText w:val="%2."/>
      <w:lvlJc w:val="left"/>
      <w:pPr>
        <w:ind w:left="1170" w:hanging="360"/>
      </w:pPr>
    </w:lvl>
    <w:lvl w:ilvl="2" w:tplc="3809001B" w:tentative="1">
      <w:start w:val="1"/>
      <w:numFmt w:val="lowerRoman"/>
      <w:lvlText w:val="%3."/>
      <w:lvlJc w:val="right"/>
      <w:pPr>
        <w:ind w:left="1890" w:hanging="180"/>
      </w:pPr>
    </w:lvl>
    <w:lvl w:ilvl="3" w:tplc="3809000F" w:tentative="1">
      <w:start w:val="1"/>
      <w:numFmt w:val="decimal"/>
      <w:lvlText w:val="%4."/>
      <w:lvlJc w:val="left"/>
      <w:pPr>
        <w:ind w:left="2610" w:hanging="360"/>
      </w:pPr>
    </w:lvl>
    <w:lvl w:ilvl="4" w:tplc="38090019" w:tentative="1">
      <w:start w:val="1"/>
      <w:numFmt w:val="lowerLetter"/>
      <w:lvlText w:val="%5."/>
      <w:lvlJc w:val="left"/>
      <w:pPr>
        <w:ind w:left="3330" w:hanging="360"/>
      </w:pPr>
    </w:lvl>
    <w:lvl w:ilvl="5" w:tplc="3809001B" w:tentative="1">
      <w:start w:val="1"/>
      <w:numFmt w:val="lowerRoman"/>
      <w:lvlText w:val="%6."/>
      <w:lvlJc w:val="right"/>
      <w:pPr>
        <w:ind w:left="4050" w:hanging="180"/>
      </w:pPr>
    </w:lvl>
    <w:lvl w:ilvl="6" w:tplc="3809000F" w:tentative="1">
      <w:start w:val="1"/>
      <w:numFmt w:val="decimal"/>
      <w:lvlText w:val="%7."/>
      <w:lvlJc w:val="left"/>
      <w:pPr>
        <w:ind w:left="4770" w:hanging="360"/>
      </w:pPr>
    </w:lvl>
    <w:lvl w:ilvl="7" w:tplc="38090019" w:tentative="1">
      <w:start w:val="1"/>
      <w:numFmt w:val="lowerLetter"/>
      <w:lvlText w:val="%8."/>
      <w:lvlJc w:val="left"/>
      <w:pPr>
        <w:ind w:left="5490" w:hanging="360"/>
      </w:pPr>
    </w:lvl>
    <w:lvl w:ilvl="8" w:tplc="3809001B" w:tentative="1">
      <w:start w:val="1"/>
      <w:numFmt w:val="lowerRoman"/>
      <w:lvlText w:val="%9."/>
      <w:lvlJc w:val="right"/>
      <w:pPr>
        <w:ind w:left="6210" w:hanging="180"/>
      </w:pPr>
    </w:lvl>
  </w:abstractNum>
  <w:abstractNum w:abstractNumId="33" w15:restartNumberingAfterBreak="0">
    <w:nsid w:val="5C934796"/>
    <w:multiLevelType w:val="hybridMultilevel"/>
    <w:tmpl w:val="36DC0444"/>
    <w:lvl w:ilvl="0" w:tplc="7592E394">
      <w:start w:val="1"/>
      <w:numFmt w:val="decimal"/>
      <w:lvlText w:val="%1."/>
      <w:lvlJc w:val="left"/>
      <w:pPr>
        <w:ind w:left="941" w:hanging="360"/>
      </w:pPr>
      <w:rPr>
        <w:rFonts w:hint="default"/>
      </w:rPr>
    </w:lvl>
    <w:lvl w:ilvl="1" w:tplc="38090019" w:tentative="1">
      <w:start w:val="1"/>
      <w:numFmt w:val="lowerLetter"/>
      <w:lvlText w:val="%2."/>
      <w:lvlJc w:val="left"/>
      <w:pPr>
        <w:ind w:left="1661" w:hanging="360"/>
      </w:pPr>
    </w:lvl>
    <w:lvl w:ilvl="2" w:tplc="3809001B" w:tentative="1">
      <w:start w:val="1"/>
      <w:numFmt w:val="lowerRoman"/>
      <w:lvlText w:val="%3."/>
      <w:lvlJc w:val="right"/>
      <w:pPr>
        <w:ind w:left="2381" w:hanging="180"/>
      </w:pPr>
    </w:lvl>
    <w:lvl w:ilvl="3" w:tplc="3809000F" w:tentative="1">
      <w:start w:val="1"/>
      <w:numFmt w:val="decimal"/>
      <w:lvlText w:val="%4."/>
      <w:lvlJc w:val="left"/>
      <w:pPr>
        <w:ind w:left="3101" w:hanging="360"/>
      </w:pPr>
    </w:lvl>
    <w:lvl w:ilvl="4" w:tplc="38090019" w:tentative="1">
      <w:start w:val="1"/>
      <w:numFmt w:val="lowerLetter"/>
      <w:lvlText w:val="%5."/>
      <w:lvlJc w:val="left"/>
      <w:pPr>
        <w:ind w:left="3821" w:hanging="360"/>
      </w:pPr>
    </w:lvl>
    <w:lvl w:ilvl="5" w:tplc="3809001B" w:tentative="1">
      <w:start w:val="1"/>
      <w:numFmt w:val="lowerRoman"/>
      <w:lvlText w:val="%6."/>
      <w:lvlJc w:val="right"/>
      <w:pPr>
        <w:ind w:left="4541" w:hanging="180"/>
      </w:pPr>
    </w:lvl>
    <w:lvl w:ilvl="6" w:tplc="3809000F" w:tentative="1">
      <w:start w:val="1"/>
      <w:numFmt w:val="decimal"/>
      <w:lvlText w:val="%7."/>
      <w:lvlJc w:val="left"/>
      <w:pPr>
        <w:ind w:left="5261" w:hanging="360"/>
      </w:pPr>
    </w:lvl>
    <w:lvl w:ilvl="7" w:tplc="38090019" w:tentative="1">
      <w:start w:val="1"/>
      <w:numFmt w:val="lowerLetter"/>
      <w:lvlText w:val="%8."/>
      <w:lvlJc w:val="left"/>
      <w:pPr>
        <w:ind w:left="5981" w:hanging="360"/>
      </w:pPr>
    </w:lvl>
    <w:lvl w:ilvl="8" w:tplc="3809001B" w:tentative="1">
      <w:start w:val="1"/>
      <w:numFmt w:val="lowerRoman"/>
      <w:lvlText w:val="%9."/>
      <w:lvlJc w:val="right"/>
      <w:pPr>
        <w:ind w:left="6701" w:hanging="180"/>
      </w:pPr>
    </w:lvl>
  </w:abstractNum>
  <w:abstractNum w:abstractNumId="34" w15:restartNumberingAfterBreak="0">
    <w:nsid w:val="605F5E43"/>
    <w:multiLevelType w:val="hybridMultilevel"/>
    <w:tmpl w:val="B2028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5C434A"/>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E5E26"/>
    <w:multiLevelType w:val="hybridMultilevel"/>
    <w:tmpl w:val="20165520"/>
    <w:lvl w:ilvl="0" w:tplc="0409000F">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7" w15:restartNumberingAfterBreak="0">
    <w:nsid w:val="6A283D9B"/>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F050C2"/>
    <w:multiLevelType w:val="hybridMultilevel"/>
    <w:tmpl w:val="BB2032D2"/>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6E063790"/>
    <w:multiLevelType w:val="hybridMultilevel"/>
    <w:tmpl w:val="1EE212FA"/>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6F3E6205"/>
    <w:multiLevelType w:val="hybridMultilevel"/>
    <w:tmpl w:val="9BE8B440"/>
    <w:lvl w:ilvl="0" w:tplc="27E26D9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6FE44CC4"/>
    <w:multiLevelType w:val="hybridMultilevel"/>
    <w:tmpl w:val="E04A19DC"/>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703904B6"/>
    <w:multiLevelType w:val="hybridMultilevel"/>
    <w:tmpl w:val="3062AC5C"/>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73CD3FE4"/>
    <w:multiLevelType w:val="hybridMultilevel"/>
    <w:tmpl w:val="261EBADE"/>
    <w:lvl w:ilvl="0" w:tplc="3F68C304">
      <w:start w:val="1"/>
      <w:numFmt w:val="decimal"/>
      <w:lvlText w:val="%1."/>
      <w:lvlJc w:val="left"/>
      <w:pPr>
        <w:ind w:left="420" w:hanging="360"/>
      </w:pPr>
      <w:rPr>
        <w:rFonts w:cstheme="minorBidi" w:hint="default"/>
        <w:sz w:val="24"/>
      </w:rPr>
    </w:lvl>
    <w:lvl w:ilvl="1" w:tplc="38090019" w:tentative="1">
      <w:start w:val="1"/>
      <w:numFmt w:val="lowerLetter"/>
      <w:lvlText w:val="%2."/>
      <w:lvlJc w:val="left"/>
      <w:pPr>
        <w:ind w:left="1140" w:hanging="360"/>
      </w:pPr>
    </w:lvl>
    <w:lvl w:ilvl="2" w:tplc="3809001B" w:tentative="1">
      <w:start w:val="1"/>
      <w:numFmt w:val="lowerRoman"/>
      <w:lvlText w:val="%3."/>
      <w:lvlJc w:val="right"/>
      <w:pPr>
        <w:ind w:left="1860" w:hanging="180"/>
      </w:pPr>
    </w:lvl>
    <w:lvl w:ilvl="3" w:tplc="3809000F" w:tentative="1">
      <w:start w:val="1"/>
      <w:numFmt w:val="decimal"/>
      <w:lvlText w:val="%4."/>
      <w:lvlJc w:val="left"/>
      <w:pPr>
        <w:ind w:left="2580" w:hanging="360"/>
      </w:pPr>
    </w:lvl>
    <w:lvl w:ilvl="4" w:tplc="38090019" w:tentative="1">
      <w:start w:val="1"/>
      <w:numFmt w:val="lowerLetter"/>
      <w:lvlText w:val="%5."/>
      <w:lvlJc w:val="left"/>
      <w:pPr>
        <w:ind w:left="3300" w:hanging="360"/>
      </w:pPr>
    </w:lvl>
    <w:lvl w:ilvl="5" w:tplc="3809001B" w:tentative="1">
      <w:start w:val="1"/>
      <w:numFmt w:val="lowerRoman"/>
      <w:lvlText w:val="%6."/>
      <w:lvlJc w:val="right"/>
      <w:pPr>
        <w:ind w:left="4020" w:hanging="180"/>
      </w:pPr>
    </w:lvl>
    <w:lvl w:ilvl="6" w:tplc="3809000F" w:tentative="1">
      <w:start w:val="1"/>
      <w:numFmt w:val="decimal"/>
      <w:lvlText w:val="%7."/>
      <w:lvlJc w:val="left"/>
      <w:pPr>
        <w:ind w:left="4740" w:hanging="360"/>
      </w:pPr>
    </w:lvl>
    <w:lvl w:ilvl="7" w:tplc="38090019" w:tentative="1">
      <w:start w:val="1"/>
      <w:numFmt w:val="lowerLetter"/>
      <w:lvlText w:val="%8."/>
      <w:lvlJc w:val="left"/>
      <w:pPr>
        <w:ind w:left="5460" w:hanging="360"/>
      </w:pPr>
    </w:lvl>
    <w:lvl w:ilvl="8" w:tplc="3809001B" w:tentative="1">
      <w:start w:val="1"/>
      <w:numFmt w:val="lowerRoman"/>
      <w:lvlText w:val="%9."/>
      <w:lvlJc w:val="right"/>
      <w:pPr>
        <w:ind w:left="6180" w:hanging="180"/>
      </w:pPr>
    </w:lvl>
  </w:abstractNum>
  <w:abstractNum w:abstractNumId="44" w15:restartNumberingAfterBreak="0">
    <w:nsid w:val="762131AA"/>
    <w:multiLevelType w:val="hybridMultilevel"/>
    <w:tmpl w:val="32FEC734"/>
    <w:lvl w:ilvl="0" w:tplc="98206E86">
      <w:start w:val="1"/>
      <w:numFmt w:val="decimal"/>
      <w:lvlText w:val="%1."/>
      <w:lvlJc w:val="left"/>
      <w:pPr>
        <w:ind w:left="720" w:hanging="360"/>
      </w:pPr>
      <w:rPr>
        <w:rFonts w:asciiTheme="minorHAnsi" w:eastAsiaTheme="minorHAnsi" w:hAnsiTheme="minorHAnsi" w:cstheme="minorHAnsi"/>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768949E1"/>
    <w:multiLevelType w:val="hybridMultilevel"/>
    <w:tmpl w:val="11B82520"/>
    <w:lvl w:ilvl="0" w:tplc="38090011">
      <w:start w:val="1"/>
      <w:numFmt w:val="decimal"/>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6" w15:restartNumberingAfterBreak="0">
    <w:nsid w:val="772C15CE"/>
    <w:multiLevelType w:val="hybridMultilevel"/>
    <w:tmpl w:val="61F423D0"/>
    <w:lvl w:ilvl="0" w:tplc="A748097E">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0"/>
  </w:num>
  <w:num w:numId="2">
    <w:abstractNumId w:val="30"/>
  </w:num>
  <w:num w:numId="3">
    <w:abstractNumId w:val="34"/>
  </w:num>
  <w:num w:numId="4">
    <w:abstractNumId w:val="37"/>
  </w:num>
  <w:num w:numId="5">
    <w:abstractNumId w:val="12"/>
  </w:num>
  <w:num w:numId="6">
    <w:abstractNumId w:val="31"/>
  </w:num>
  <w:num w:numId="7">
    <w:abstractNumId w:val="14"/>
  </w:num>
  <w:num w:numId="8">
    <w:abstractNumId w:val="35"/>
  </w:num>
  <w:num w:numId="9">
    <w:abstractNumId w:val="43"/>
  </w:num>
  <w:num w:numId="10">
    <w:abstractNumId w:val="32"/>
  </w:num>
  <w:num w:numId="11">
    <w:abstractNumId w:val="19"/>
  </w:num>
  <w:num w:numId="12">
    <w:abstractNumId w:val="22"/>
  </w:num>
  <w:num w:numId="13">
    <w:abstractNumId w:val="11"/>
  </w:num>
  <w:num w:numId="14">
    <w:abstractNumId w:val="45"/>
  </w:num>
  <w:num w:numId="15">
    <w:abstractNumId w:val="36"/>
  </w:num>
  <w:num w:numId="16">
    <w:abstractNumId w:val="39"/>
  </w:num>
  <w:num w:numId="17">
    <w:abstractNumId w:val="0"/>
  </w:num>
  <w:num w:numId="18">
    <w:abstractNumId w:val="23"/>
  </w:num>
  <w:num w:numId="19">
    <w:abstractNumId w:val="9"/>
  </w:num>
  <w:num w:numId="20">
    <w:abstractNumId w:val="24"/>
  </w:num>
  <w:num w:numId="21">
    <w:abstractNumId w:val="27"/>
  </w:num>
  <w:num w:numId="22">
    <w:abstractNumId w:val="18"/>
  </w:num>
  <w:num w:numId="23">
    <w:abstractNumId w:val="42"/>
  </w:num>
  <w:num w:numId="24">
    <w:abstractNumId w:val="13"/>
  </w:num>
  <w:num w:numId="25">
    <w:abstractNumId w:val="41"/>
  </w:num>
  <w:num w:numId="26">
    <w:abstractNumId w:val="44"/>
  </w:num>
  <w:num w:numId="27">
    <w:abstractNumId w:val="7"/>
  </w:num>
  <w:num w:numId="28">
    <w:abstractNumId w:val="26"/>
  </w:num>
  <w:num w:numId="29">
    <w:abstractNumId w:val="2"/>
  </w:num>
  <w:num w:numId="30">
    <w:abstractNumId w:val="8"/>
  </w:num>
  <w:num w:numId="31">
    <w:abstractNumId w:val="29"/>
  </w:num>
  <w:num w:numId="32">
    <w:abstractNumId w:val="4"/>
  </w:num>
  <w:num w:numId="33">
    <w:abstractNumId w:val="10"/>
  </w:num>
  <w:num w:numId="34">
    <w:abstractNumId w:val="33"/>
  </w:num>
  <w:num w:numId="35">
    <w:abstractNumId w:val="6"/>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5"/>
  </w:num>
  <w:num w:numId="39">
    <w:abstractNumId w:val="3"/>
  </w:num>
  <w:num w:numId="40">
    <w:abstractNumId w:val="1"/>
  </w:num>
  <w:num w:numId="41">
    <w:abstractNumId w:val="5"/>
  </w:num>
  <w:num w:numId="42">
    <w:abstractNumId w:val="16"/>
  </w:num>
  <w:num w:numId="43">
    <w:abstractNumId w:val="28"/>
  </w:num>
  <w:num w:numId="44">
    <w:abstractNumId w:val="17"/>
  </w:num>
  <w:num w:numId="45">
    <w:abstractNumId w:val="38"/>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47"/>
    <w:rsid w:val="00032073"/>
    <w:rsid w:val="000627D9"/>
    <w:rsid w:val="00100781"/>
    <w:rsid w:val="00112E88"/>
    <w:rsid w:val="001236A4"/>
    <w:rsid w:val="001528F6"/>
    <w:rsid w:val="001E39FE"/>
    <w:rsid w:val="002165A0"/>
    <w:rsid w:val="00232490"/>
    <w:rsid w:val="00253FA8"/>
    <w:rsid w:val="002A6635"/>
    <w:rsid w:val="002B2545"/>
    <w:rsid w:val="002C338A"/>
    <w:rsid w:val="002E2B48"/>
    <w:rsid w:val="002F1DAE"/>
    <w:rsid w:val="00365EA2"/>
    <w:rsid w:val="003938BD"/>
    <w:rsid w:val="003A1337"/>
    <w:rsid w:val="00420D1B"/>
    <w:rsid w:val="00441AAB"/>
    <w:rsid w:val="004756F3"/>
    <w:rsid w:val="004F6569"/>
    <w:rsid w:val="00517E96"/>
    <w:rsid w:val="005B4387"/>
    <w:rsid w:val="00603D5A"/>
    <w:rsid w:val="006205D8"/>
    <w:rsid w:val="0066012B"/>
    <w:rsid w:val="0069329A"/>
    <w:rsid w:val="00725D3C"/>
    <w:rsid w:val="007A2780"/>
    <w:rsid w:val="007A29BE"/>
    <w:rsid w:val="007C0D03"/>
    <w:rsid w:val="00812375"/>
    <w:rsid w:val="008419BD"/>
    <w:rsid w:val="00857B7B"/>
    <w:rsid w:val="008A361E"/>
    <w:rsid w:val="008C16FC"/>
    <w:rsid w:val="00980B44"/>
    <w:rsid w:val="00980C48"/>
    <w:rsid w:val="009B49BC"/>
    <w:rsid w:val="009D7109"/>
    <w:rsid w:val="00A174CD"/>
    <w:rsid w:val="00A57620"/>
    <w:rsid w:val="00B67EC6"/>
    <w:rsid w:val="00BA3947"/>
    <w:rsid w:val="00BA615B"/>
    <w:rsid w:val="00BD1F3C"/>
    <w:rsid w:val="00BE0B90"/>
    <w:rsid w:val="00C14771"/>
    <w:rsid w:val="00C236B0"/>
    <w:rsid w:val="00C808C9"/>
    <w:rsid w:val="00C905C6"/>
    <w:rsid w:val="00DA213F"/>
    <w:rsid w:val="00E63772"/>
    <w:rsid w:val="00E7750D"/>
    <w:rsid w:val="00EA06D7"/>
    <w:rsid w:val="00EA1894"/>
    <w:rsid w:val="00EF247D"/>
    <w:rsid w:val="00F75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738A"/>
  <w15:docId w15:val="{323CBC44-966D-4B79-BA88-7FE633859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E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67E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7EC6"/>
    <w:rPr>
      <w:rFonts w:ascii="Segoe UI" w:hAnsi="Segoe UI" w:cs="Segoe UI"/>
      <w:sz w:val="18"/>
      <w:szCs w:val="18"/>
    </w:rPr>
  </w:style>
  <w:style w:type="paragraph" w:customStyle="1" w:styleId="015">
    <w:name w:val="0(1.5)"/>
    <w:basedOn w:val="Normal"/>
    <w:uiPriority w:val="99"/>
    <w:rsid w:val="002E2B48"/>
    <w:p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s>
      <w:suppressAutoHyphens/>
      <w:autoSpaceDE w:val="0"/>
      <w:autoSpaceDN w:val="0"/>
      <w:adjustRightInd w:val="0"/>
      <w:spacing w:before="85" w:after="0" w:line="288" w:lineRule="auto"/>
      <w:jc w:val="both"/>
      <w:textAlignment w:val="center"/>
    </w:pPr>
    <w:rPr>
      <w:rFonts w:ascii="Frutiger LT 55 Roman" w:hAnsi="Frutiger LT 55 Roman" w:cs="Frutiger LT 55 Roman"/>
      <w:color w:val="000000"/>
      <w:lang w:val="de-DE"/>
    </w:rPr>
  </w:style>
  <w:style w:type="character" w:styleId="CommentReference">
    <w:name w:val="annotation reference"/>
    <w:basedOn w:val="DefaultParagraphFont"/>
    <w:uiPriority w:val="99"/>
    <w:semiHidden/>
    <w:unhideWhenUsed/>
    <w:rsid w:val="002E2B48"/>
    <w:rPr>
      <w:sz w:val="16"/>
      <w:szCs w:val="16"/>
    </w:rPr>
  </w:style>
  <w:style w:type="paragraph" w:styleId="CommentText">
    <w:name w:val="annotation text"/>
    <w:basedOn w:val="Normal"/>
    <w:link w:val="CommentTextChar"/>
    <w:uiPriority w:val="99"/>
    <w:semiHidden/>
    <w:unhideWhenUsed/>
    <w:rsid w:val="002E2B48"/>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2E2B48"/>
    <w:rPr>
      <w:sz w:val="20"/>
      <w:szCs w:val="20"/>
    </w:rPr>
  </w:style>
  <w:style w:type="paragraph" w:styleId="CommentSubject">
    <w:name w:val="annotation subject"/>
    <w:basedOn w:val="CommentText"/>
    <w:next w:val="CommentText"/>
    <w:link w:val="CommentSubjectChar"/>
    <w:uiPriority w:val="99"/>
    <w:semiHidden/>
    <w:unhideWhenUsed/>
    <w:rsid w:val="002A6635"/>
    <w:pPr>
      <w:spacing w:after="200"/>
    </w:pPr>
    <w:rPr>
      <w:b/>
      <w:bCs/>
    </w:rPr>
  </w:style>
  <w:style w:type="character" w:customStyle="1" w:styleId="CommentSubjectChar">
    <w:name w:val="Comment Subject Char"/>
    <w:basedOn w:val="CommentTextChar"/>
    <w:link w:val="CommentSubject"/>
    <w:uiPriority w:val="99"/>
    <w:semiHidden/>
    <w:rsid w:val="002A66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21</Pages>
  <Words>7011</Words>
  <Characters>39965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Rohmad PC</cp:lastModifiedBy>
  <cp:revision>10</cp:revision>
  <dcterms:created xsi:type="dcterms:W3CDTF">2022-06-13T14:25:00Z</dcterms:created>
  <dcterms:modified xsi:type="dcterms:W3CDTF">2022-06-14T11:18:00Z</dcterms:modified>
</cp:coreProperties>
</file>